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24DC" w:rsidRPr="00A36803" w:rsidRDefault="00BA24DC" w:rsidP="00A36803">
      <w:bookmarkStart w:id="0" w:name="_GoBack"/>
      <w:bookmarkEnd w:id="0"/>
    </w:p>
    <w:p w:rsidR="002E41F0" w:rsidRDefault="002E41F0" w:rsidP="002E41F0">
      <w:pPr>
        <w:ind w:firstLine="0"/>
        <w:jc w:val="center"/>
        <w:outlineLvl w:val="0"/>
        <w:rPr>
          <w:rFonts w:ascii="Georgia" w:hAnsi="Georgia"/>
          <w:b/>
          <w:sz w:val="96"/>
        </w:rPr>
      </w:pPr>
    </w:p>
    <w:p w:rsidR="002E41F0" w:rsidRDefault="002E41F0" w:rsidP="002E41F0">
      <w:pPr>
        <w:ind w:firstLine="0"/>
        <w:jc w:val="center"/>
        <w:outlineLvl w:val="0"/>
        <w:rPr>
          <w:rFonts w:ascii="Georgia" w:hAnsi="Georgia"/>
          <w:b/>
          <w:sz w:val="96"/>
        </w:rPr>
      </w:pPr>
      <w:r>
        <w:rPr>
          <w:rFonts w:ascii="Georgia" w:hAnsi="Georgia"/>
          <w:b/>
          <w:sz w:val="96"/>
        </w:rPr>
        <w:t>Bujanovský</w:t>
      </w:r>
    </w:p>
    <w:p w:rsidR="002E41F0" w:rsidRDefault="002E41F0" w:rsidP="002E41F0">
      <w:pPr>
        <w:jc w:val="center"/>
        <w:outlineLvl w:val="0"/>
        <w:rPr>
          <w:rFonts w:ascii="Georgia" w:hAnsi="Georgia"/>
          <w:b/>
          <w:sz w:val="96"/>
        </w:rPr>
      </w:pPr>
      <w:r>
        <w:rPr>
          <w:rFonts w:ascii="Georgia" w:hAnsi="Georgia"/>
          <w:b/>
          <w:sz w:val="96"/>
        </w:rPr>
        <w:t>občasník</w:t>
      </w:r>
    </w:p>
    <w:p w:rsidR="002E41F0" w:rsidRDefault="002E41F0" w:rsidP="002E41F0">
      <w:pPr>
        <w:jc w:val="center"/>
        <w:outlineLvl w:val="0"/>
        <w:rPr>
          <w:rFonts w:ascii="Georgia" w:hAnsi="Georgia"/>
          <w:b/>
          <w:sz w:val="52"/>
        </w:rPr>
      </w:pPr>
      <w:r>
        <w:rPr>
          <w:rFonts w:ascii="Georgia" w:hAnsi="Georgia"/>
          <w:b/>
          <w:sz w:val="52"/>
        </w:rPr>
        <w:t>2/2014</w:t>
      </w:r>
    </w:p>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2E41F0" w:rsidP="00A36803">
      <w:r>
        <w:rPr>
          <w:noProof/>
          <w:lang w:val="cs-CZ" w:eastAsia="cs-CZ" w:bidi="ar-SA"/>
        </w:rPr>
        <w:drawing>
          <wp:anchor distT="0" distB="0" distL="114300" distR="114300" simplePos="0" relativeHeight="251661312" behindDoc="1" locked="0" layoutInCell="1" allowOverlap="1">
            <wp:simplePos x="0" y="0"/>
            <wp:positionH relativeFrom="column">
              <wp:posOffset>633730</wp:posOffset>
            </wp:positionH>
            <wp:positionV relativeFrom="paragraph">
              <wp:posOffset>66040</wp:posOffset>
            </wp:positionV>
            <wp:extent cx="4666615" cy="2647950"/>
            <wp:effectExtent l="19050" t="0" r="635" b="0"/>
            <wp:wrapTight wrapText="bothSides">
              <wp:wrapPolygon edited="0">
                <wp:start x="-88" y="0"/>
                <wp:lineTo x="-88" y="21445"/>
                <wp:lineTo x="21603" y="21445"/>
                <wp:lineTo x="21603" y="0"/>
                <wp:lineTo x="-88" y="0"/>
              </wp:wrapPolygon>
            </wp:wrapTight>
            <wp:docPr id="2" name="obrázek 1" descr="C:\Documents and Settings\Bořivoj Vojče\Dokumenty\Scan\Advent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Scan\Advent 004.jpg"/>
                    <pic:cNvPicPr>
                      <a:picLocks noChangeAspect="1" noChangeArrowheads="1"/>
                    </pic:cNvPicPr>
                  </pic:nvPicPr>
                  <pic:blipFill>
                    <a:blip r:embed="rId6" cstate="print"/>
                    <a:srcRect/>
                    <a:stretch>
                      <a:fillRect/>
                    </a:stretch>
                  </pic:blipFill>
                  <pic:spPr bwMode="auto">
                    <a:xfrm>
                      <a:off x="0" y="0"/>
                      <a:ext cx="4666615" cy="2647950"/>
                    </a:xfrm>
                    <a:prstGeom prst="rect">
                      <a:avLst/>
                    </a:prstGeom>
                    <a:noFill/>
                    <a:ln w="9525">
                      <a:noFill/>
                      <a:miter lim="800000"/>
                      <a:headEnd/>
                      <a:tailEnd/>
                    </a:ln>
                  </pic:spPr>
                </pic:pic>
              </a:graphicData>
            </a:graphic>
          </wp:anchor>
        </w:drawing>
      </w:r>
    </w:p>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BA24DC" w:rsidRPr="00A36803" w:rsidRDefault="00BA24DC" w:rsidP="00A36803"/>
    <w:p w:rsidR="002E41F0" w:rsidRPr="002E41F0" w:rsidRDefault="002E41F0" w:rsidP="002E41F0">
      <w:pPr>
        <w:ind w:firstLine="0"/>
        <w:rPr>
          <w:rFonts w:ascii="Arial" w:hAnsi="Arial" w:cs="Arial"/>
          <w:sz w:val="16"/>
          <w:szCs w:val="16"/>
        </w:rPr>
      </w:pPr>
      <w:r w:rsidRPr="002E41F0">
        <w:rPr>
          <w:rFonts w:ascii="Arial" w:hAnsi="Arial" w:cs="Arial"/>
          <w:sz w:val="16"/>
          <w:szCs w:val="16"/>
        </w:rPr>
        <w:t xml:space="preserve">Bujanovský občasník číslo: 2/2014 ze dne </w:t>
      </w:r>
    </w:p>
    <w:p w:rsidR="002E41F0" w:rsidRPr="002E41F0" w:rsidRDefault="002E41F0" w:rsidP="002E41F0">
      <w:pPr>
        <w:ind w:firstLine="0"/>
        <w:rPr>
          <w:rFonts w:ascii="Arial" w:hAnsi="Arial" w:cs="Arial"/>
          <w:sz w:val="16"/>
          <w:szCs w:val="16"/>
        </w:rPr>
      </w:pPr>
      <w:r w:rsidRPr="002E41F0">
        <w:rPr>
          <w:rFonts w:ascii="Arial" w:hAnsi="Arial" w:cs="Arial"/>
          <w:sz w:val="16"/>
          <w:szCs w:val="16"/>
        </w:rPr>
        <w:t>Evidenční číslo:  MK ČR E 21010</w:t>
      </w:r>
    </w:p>
    <w:p w:rsidR="002E41F0" w:rsidRPr="002E41F0" w:rsidRDefault="002E41F0" w:rsidP="002E41F0">
      <w:pPr>
        <w:ind w:firstLine="0"/>
        <w:rPr>
          <w:rFonts w:ascii="Arial" w:hAnsi="Arial" w:cs="Arial"/>
          <w:sz w:val="16"/>
          <w:szCs w:val="16"/>
        </w:rPr>
      </w:pPr>
      <w:r w:rsidRPr="002E41F0">
        <w:rPr>
          <w:rFonts w:ascii="Arial" w:hAnsi="Arial" w:cs="Arial"/>
          <w:sz w:val="16"/>
          <w:szCs w:val="16"/>
        </w:rPr>
        <w:t xml:space="preserve">Vydala Obec Bujanov, Bujanov 26, 382 41 Kaplice, IČO 245 810, počtem 200 ks, zdarma  </w:t>
      </w:r>
    </w:p>
    <w:p w:rsidR="002E41F0" w:rsidRDefault="002E41F0" w:rsidP="00A36803">
      <w:pPr>
        <w:ind w:firstLine="0"/>
        <w:rPr>
          <w:rFonts w:ascii="Arial" w:eastAsia="Times New Roman" w:hAnsi="Arial" w:cs="Arial"/>
          <w:b/>
          <w:sz w:val="20"/>
          <w:szCs w:val="20"/>
          <w:lang w:val="cs-CZ" w:eastAsia="cs-CZ" w:bidi="ar-SA"/>
        </w:rPr>
      </w:pPr>
    </w:p>
    <w:p w:rsidR="002E41F0" w:rsidRDefault="002E41F0" w:rsidP="00A36803">
      <w:pPr>
        <w:ind w:firstLine="0"/>
        <w:rPr>
          <w:rFonts w:ascii="Arial" w:eastAsia="Times New Roman" w:hAnsi="Arial" w:cs="Arial"/>
          <w:b/>
          <w:sz w:val="24"/>
          <w:szCs w:val="24"/>
          <w:lang w:val="cs-CZ" w:eastAsia="cs-CZ" w:bidi="ar-SA"/>
        </w:rPr>
      </w:pPr>
    </w:p>
    <w:p w:rsidR="00DF665C" w:rsidRPr="00A36803" w:rsidRDefault="00DF665C" w:rsidP="00A36803">
      <w:pPr>
        <w:ind w:firstLine="0"/>
        <w:rPr>
          <w:rFonts w:ascii="Arial" w:hAnsi="Arial" w:cs="Arial"/>
          <w:b/>
          <w:sz w:val="24"/>
          <w:szCs w:val="24"/>
        </w:rPr>
      </w:pPr>
      <w:r w:rsidRPr="00A36803">
        <w:rPr>
          <w:rFonts w:ascii="Arial" w:eastAsia="Times New Roman" w:hAnsi="Arial" w:cs="Arial"/>
          <w:b/>
          <w:sz w:val="24"/>
          <w:szCs w:val="24"/>
          <w:lang w:val="cs-CZ" w:eastAsia="cs-CZ" w:bidi="ar-SA"/>
        </w:rPr>
        <w:t>Informace z jednání zastupitelstva obce</w:t>
      </w:r>
    </w:p>
    <w:p w:rsidR="00A36803" w:rsidRDefault="00DF665C" w:rsidP="00A36803">
      <w:pPr>
        <w:ind w:firstLine="0"/>
        <w:rPr>
          <w:rFonts w:ascii="Arial" w:eastAsia="Times New Roman" w:hAnsi="Arial" w:cs="Arial"/>
          <w:sz w:val="20"/>
          <w:szCs w:val="20"/>
          <w:lang w:val="cs-CZ" w:eastAsia="cs-CZ" w:bidi="ar-SA"/>
        </w:rPr>
      </w:pPr>
      <w:r w:rsidRPr="00A36803">
        <w:rPr>
          <w:rFonts w:ascii="Arial" w:hAnsi="Arial" w:cs="Arial"/>
          <w:sz w:val="20"/>
          <w:szCs w:val="20"/>
        </w:rPr>
        <w:t>39</w:t>
      </w:r>
      <w:r w:rsidRPr="00A36803">
        <w:rPr>
          <w:rFonts w:ascii="Arial" w:eastAsia="Times New Roman" w:hAnsi="Arial" w:cs="Arial"/>
          <w:sz w:val="20"/>
          <w:szCs w:val="20"/>
          <w:lang w:val="cs-CZ" w:eastAsia="cs-CZ" w:bidi="ar-SA"/>
        </w:rPr>
        <w:t>. zasedání zastup</w:t>
      </w:r>
      <w:r w:rsidRPr="00A36803">
        <w:rPr>
          <w:rFonts w:ascii="Arial" w:hAnsi="Arial" w:cs="Arial"/>
          <w:sz w:val="20"/>
          <w:szCs w:val="20"/>
        </w:rPr>
        <w:t>itelstva obce se uskutečnilo 4.2.2014. Přítomno bylo 5</w:t>
      </w:r>
      <w:r w:rsidRPr="00A36803">
        <w:rPr>
          <w:rFonts w:ascii="Arial" w:eastAsia="Times New Roman" w:hAnsi="Arial" w:cs="Arial"/>
          <w:sz w:val="20"/>
          <w:szCs w:val="20"/>
          <w:lang w:val="cs-CZ" w:eastAsia="cs-CZ" w:bidi="ar-SA"/>
        </w:rPr>
        <w:t xml:space="preserve"> zastupitelů. Na jednání přijali následující usnesení:</w:t>
      </w:r>
    </w:p>
    <w:p w:rsidR="00DF665C" w:rsidRPr="00A36803" w:rsidRDefault="00DF665C" w:rsidP="00A36803">
      <w:pPr>
        <w:ind w:firstLine="0"/>
        <w:rPr>
          <w:rFonts w:ascii="Arial" w:eastAsia="Times New Roman" w:hAnsi="Arial" w:cs="Arial"/>
          <w:sz w:val="20"/>
          <w:szCs w:val="20"/>
          <w:lang w:val="cs-CZ" w:eastAsia="cs-CZ" w:bidi="ar-SA"/>
        </w:rPr>
      </w:pPr>
      <w:r w:rsidRPr="00A36803">
        <w:rPr>
          <w:rFonts w:ascii="Arial" w:hAnsi="Arial" w:cs="Arial"/>
          <w:sz w:val="20"/>
          <w:szCs w:val="20"/>
        </w:rPr>
        <w:t>Usnesení č. 478/2014: ZO schvaluje doplnění programu o bod č. 12 „Rozpočtové opatření č. 1/2014“ a projednání tohoto bodu jako následujícího</w:t>
      </w:r>
      <w:r w:rsidRPr="00A36803">
        <w:rPr>
          <w:rFonts w:ascii="Arial" w:hAnsi="Arial" w:cs="Arial"/>
          <w:color w:val="000000"/>
          <w:sz w:val="20"/>
          <w:szCs w:val="20"/>
        </w:rPr>
        <w:t>.</w:t>
      </w:r>
    </w:p>
    <w:p w:rsidR="00DF665C" w:rsidRPr="00A36803" w:rsidRDefault="00DF665C" w:rsidP="00A36803">
      <w:pPr>
        <w:ind w:firstLine="0"/>
        <w:rPr>
          <w:rFonts w:ascii="Arial" w:hAnsi="Arial" w:cs="Arial"/>
          <w:sz w:val="20"/>
          <w:szCs w:val="20"/>
        </w:rPr>
      </w:pPr>
      <w:r w:rsidRPr="00A36803">
        <w:rPr>
          <w:rFonts w:ascii="Arial" w:hAnsi="Arial" w:cs="Arial"/>
          <w:sz w:val="20"/>
          <w:szCs w:val="20"/>
        </w:rPr>
        <w:t>Usnesení č. 479/2014: ZO schvaluje rozpočtové opatření 1/2014</w:t>
      </w:r>
    </w:p>
    <w:p w:rsidR="00DF665C" w:rsidRPr="00A36803" w:rsidRDefault="00DF665C" w:rsidP="00A36803">
      <w:pPr>
        <w:ind w:firstLine="0"/>
        <w:rPr>
          <w:rFonts w:ascii="Arial" w:hAnsi="Arial" w:cs="Arial"/>
          <w:sz w:val="20"/>
          <w:szCs w:val="20"/>
        </w:rPr>
      </w:pPr>
      <w:r w:rsidRPr="00A36803">
        <w:rPr>
          <w:rFonts w:ascii="Arial" w:hAnsi="Arial" w:cs="Arial"/>
          <w:sz w:val="20"/>
          <w:szCs w:val="20"/>
        </w:rPr>
        <w:t>Usnesení č. 480/2014: ZO bere informaci starosty o plnění usnesení na vědomí.</w:t>
      </w:r>
    </w:p>
    <w:p w:rsidR="00DF665C" w:rsidRPr="00A36803" w:rsidRDefault="00DF665C" w:rsidP="00A36803">
      <w:pPr>
        <w:ind w:firstLine="0"/>
        <w:rPr>
          <w:rFonts w:ascii="Arial" w:hAnsi="Arial" w:cs="Arial"/>
          <w:sz w:val="20"/>
          <w:szCs w:val="20"/>
        </w:rPr>
      </w:pPr>
      <w:r w:rsidRPr="00A36803">
        <w:rPr>
          <w:rFonts w:ascii="Arial" w:hAnsi="Arial" w:cs="Arial"/>
          <w:sz w:val="20"/>
          <w:szCs w:val="20"/>
        </w:rPr>
        <w:t>Usnesení č. 481/2014: ZO schvaluje poskytnutí finančního příspěvku Sdružení Hrady na Malši ve výši 50 000,- Kč.</w:t>
      </w:r>
    </w:p>
    <w:p w:rsidR="00DF665C" w:rsidRPr="00A36803" w:rsidRDefault="00DF665C" w:rsidP="00A36803">
      <w:pPr>
        <w:ind w:firstLine="0"/>
        <w:rPr>
          <w:rFonts w:ascii="Arial" w:hAnsi="Arial" w:cs="Arial"/>
          <w:sz w:val="20"/>
          <w:szCs w:val="20"/>
        </w:rPr>
      </w:pPr>
      <w:r w:rsidRPr="00A36803">
        <w:rPr>
          <w:rFonts w:ascii="Arial" w:hAnsi="Arial" w:cs="Arial"/>
          <w:sz w:val="20"/>
          <w:szCs w:val="20"/>
        </w:rPr>
        <w:t>Usnesení č. 482/2014: ZO schvaluje podání žádosti o dotaci z Grantového programu Jč kraje, tématické zaměření „Objekty kulturního dědictví“, opatření II. Obnova drobné sakrální architektury, na obnovu kamenného žulového kříže z Listru.</w:t>
      </w:r>
    </w:p>
    <w:p w:rsidR="00DF665C" w:rsidRPr="00A36803" w:rsidRDefault="00DF665C" w:rsidP="00A36803">
      <w:pPr>
        <w:ind w:firstLine="0"/>
        <w:rPr>
          <w:rFonts w:ascii="Arial" w:hAnsi="Arial" w:cs="Arial"/>
          <w:sz w:val="20"/>
          <w:szCs w:val="20"/>
        </w:rPr>
      </w:pPr>
      <w:r w:rsidRPr="00A36803">
        <w:rPr>
          <w:rFonts w:ascii="Arial" w:hAnsi="Arial" w:cs="Arial"/>
          <w:sz w:val="20"/>
          <w:szCs w:val="20"/>
        </w:rPr>
        <w:t>Usnesení č. 483/2014: ZO ukládá starostovi obce konzultovat s Odborem stavebního úřadu , oddělení památkové péče při Městském úřadu Kaplice možnost instalace kovové mříže na kapličku v Pšenici, a to z důvodu ochrany před odcizením sakrálních předmětů. které by zde byly po obnově umístěny.</w:t>
      </w:r>
    </w:p>
    <w:p w:rsidR="00DF665C" w:rsidRPr="00A36803" w:rsidRDefault="00DF665C" w:rsidP="00A36803">
      <w:pPr>
        <w:ind w:firstLine="0"/>
        <w:rPr>
          <w:rFonts w:ascii="Arial" w:hAnsi="Arial" w:cs="Arial"/>
          <w:sz w:val="20"/>
          <w:szCs w:val="20"/>
        </w:rPr>
      </w:pPr>
      <w:r w:rsidRPr="00A36803">
        <w:rPr>
          <w:rFonts w:ascii="Arial" w:hAnsi="Arial" w:cs="Arial"/>
          <w:sz w:val="20"/>
          <w:szCs w:val="20"/>
        </w:rPr>
        <w:t>Usnesení č. 484/2014: ZO schvaluje pořízení dřevěné sochy kočího, v rámci pořízení turistického mobiliáře či drobné architektury z dotačního programu podaného za SMO Pomalší do „Programu obnovy venkova 2014“, v hodnotě do 25 000,- Kč.</w:t>
      </w:r>
    </w:p>
    <w:p w:rsidR="00DF665C" w:rsidRPr="00A36803" w:rsidRDefault="00DF665C" w:rsidP="00A36803">
      <w:pPr>
        <w:ind w:firstLine="0"/>
        <w:rPr>
          <w:rFonts w:ascii="Arial" w:hAnsi="Arial" w:cs="Arial"/>
          <w:sz w:val="20"/>
          <w:szCs w:val="20"/>
        </w:rPr>
      </w:pPr>
      <w:r w:rsidRPr="00A36803">
        <w:rPr>
          <w:rFonts w:ascii="Arial" w:hAnsi="Arial" w:cs="Arial"/>
          <w:sz w:val="20"/>
          <w:szCs w:val="20"/>
        </w:rPr>
        <w:t>Usnesení č. 485/2014: ZO se nepřipojuje k mezinárodní kampani „Vlajka pro Tibet“.</w:t>
      </w:r>
    </w:p>
    <w:p w:rsidR="00DF665C" w:rsidRPr="00A36803" w:rsidRDefault="00DF665C" w:rsidP="00A36803">
      <w:pPr>
        <w:ind w:firstLine="0"/>
        <w:rPr>
          <w:rFonts w:ascii="Arial" w:hAnsi="Arial" w:cs="Arial"/>
          <w:sz w:val="20"/>
          <w:szCs w:val="20"/>
        </w:rPr>
      </w:pPr>
      <w:r w:rsidRPr="00A36803">
        <w:rPr>
          <w:rFonts w:ascii="Arial" w:hAnsi="Arial" w:cs="Arial"/>
          <w:sz w:val="20"/>
          <w:szCs w:val="20"/>
        </w:rPr>
        <w:t>Usnesení č. 486/2014: ZO schvaluje cenu palivového dřeva jehličnatého a břízy na 620,- Kč + 21% DPH, tj. 750,- Kč/1 prm, osiky na 520,- Kč + 21% DPH, tj 629,- Kč/1 prm, a to s okamžitou platností do 30.června 2014.</w:t>
      </w:r>
    </w:p>
    <w:p w:rsidR="000C76C8" w:rsidRPr="00A36803" w:rsidRDefault="00DF665C" w:rsidP="00A36803">
      <w:pPr>
        <w:ind w:firstLine="0"/>
        <w:rPr>
          <w:rFonts w:ascii="Arial" w:hAnsi="Arial" w:cs="Arial"/>
          <w:sz w:val="20"/>
          <w:szCs w:val="20"/>
        </w:rPr>
      </w:pPr>
      <w:r w:rsidRPr="00A36803">
        <w:rPr>
          <w:rFonts w:ascii="Arial" w:hAnsi="Arial" w:cs="Arial"/>
          <w:sz w:val="20"/>
          <w:szCs w:val="20"/>
        </w:rPr>
        <w:t xml:space="preserve">Usnesení č. 487/2014: ZO ukládá starostovi obce opravit text darovací smlouvy o bezúplatném převodu infrastrukturního vodohospodářského majetku  mezi paní Leitgebovou Veronikou ze Zdíků čp.10 a obcí Bujanov, a tuto smlouvu předložit k projednání na příští schůzi zastupitelstva obce.  </w:t>
      </w:r>
      <w:r w:rsidR="000C76C8" w:rsidRPr="00A36803">
        <w:rPr>
          <w:rFonts w:ascii="Arial" w:hAnsi="Arial" w:cs="Arial"/>
          <w:sz w:val="20"/>
          <w:szCs w:val="20"/>
        </w:rPr>
        <w:t xml:space="preserve">    </w:t>
      </w:r>
    </w:p>
    <w:p w:rsidR="00DF665C" w:rsidRPr="00A36803" w:rsidRDefault="00DF665C" w:rsidP="00A36803">
      <w:pPr>
        <w:ind w:firstLine="0"/>
        <w:rPr>
          <w:rFonts w:ascii="Arial" w:hAnsi="Arial" w:cs="Arial"/>
          <w:sz w:val="20"/>
          <w:szCs w:val="20"/>
        </w:rPr>
      </w:pPr>
      <w:r w:rsidRPr="00A36803">
        <w:rPr>
          <w:rFonts w:ascii="Arial" w:hAnsi="Arial" w:cs="Arial"/>
          <w:sz w:val="20"/>
          <w:szCs w:val="20"/>
        </w:rPr>
        <w:t>Usnesení č. 488/2014: ZO nemá námitek ke stavbě základové stanice na železniční zastávce Pšenice, označované zkratkou BTS, která bude součástí železniční rádiové digitální sítě GSM-R České Velenice – České Budějovice – Horní Dvořiště.</w:t>
      </w:r>
    </w:p>
    <w:p w:rsidR="00DF665C" w:rsidRPr="00A36803" w:rsidRDefault="00DF665C" w:rsidP="00A36803">
      <w:pPr>
        <w:ind w:firstLine="0"/>
        <w:rPr>
          <w:rFonts w:ascii="Arial" w:hAnsi="Arial" w:cs="Arial"/>
          <w:sz w:val="20"/>
          <w:szCs w:val="20"/>
        </w:rPr>
      </w:pPr>
      <w:r w:rsidRPr="00A36803">
        <w:rPr>
          <w:rFonts w:ascii="Arial" w:hAnsi="Arial" w:cs="Arial"/>
          <w:sz w:val="20"/>
          <w:szCs w:val="20"/>
        </w:rPr>
        <w:t>ZO bere zprávu o rozpočtu a konání kulturních a sportovních akcí na rok 2014 na vědomí</w:t>
      </w:r>
    </w:p>
    <w:p w:rsidR="00DF665C" w:rsidRPr="00A36803" w:rsidRDefault="00DF665C" w:rsidP="00A36803">
      <w:pPr>
        <w:ind w:firstLine="0"/>
        <w:rPr>
          <w:rFonts w:ascii="Arial" w:hAnsi="Arial" w:cs="Arial"/>
          <w:sz w:val="20"/>
          <w:szCs w:val="20"/>
        </w:rPr>
      </w:pPr>
      <w:r w:rsidRPr="00A36803">
        <w:rPr>
          <w:rFonts w:ascii="Arial" w:hAnsi="Arial" w:cs="Arial"/>
          <w:sz w:val="20"/>
          <w:szCs w:val="20"/>
        </w:rPr>
        <w:t>ZO bere informaci o stavbě čekárenského přístřešku na vědomí.</w:t>
      </w:r>
    </w:p>
    <w:p w:rsidR="00CD0D68" w:rsidRPr="00A36803" w:rsidRDefault="00CD0D68" w:rsidP="00A36803">
      <w:pPr>
        <w:rPr>
          <w:rFonts w:eastAsia="Times New Roman"/>
          <w:b/>
          <w:lang w:val="cs-CZ" w:eastAsia="cs-CZ" w:bidi="ar-SA"/>
        </w:rPr>
      </w:pPr>
    </w:p>
    <w:p w:rsidR="00A70F3E" w:rsidRPr="00A36803" w:rsidRDefault="007244B4" w:rsidP="00A36803">
      <w:pPr>
        <w:ind w:firstLine="0"/>
        <w:rPr>
          <w:rFonts w:ascii="Arial" w:eastAsia="Times New Roman" w:hAnsi="Arial" w:cs="Arial"/>
          <w:sz w:val="20"/>
          <w:szCs w:val="20"/>
          <w:lang w:val="cs-CZ" w:eastAsia="cs-CZ" w:bidi="ar-SA"/>
        </w:rPr>
      </w:pPr>
      <w:r w:rsidRPr="00A36803">
        <w:rPr>
          <w:rFonts w:ascii="Arial" w:hAnsi="Arial" w:cs="Arial"/>
          <w:sz w:val="20"/>
          <w:szCs w:val="20"/>
        </w:rPr>
        <w:t>40</w:t>
      </w:r>
      <w:r w:rsidRPr="00A36803">
        <w:rPr>
          <w:rFonts w:ascii="Arial" w:eastAsia="Times New Roman" w:hAnsi="Arial" w:cs="Arial"/>
          <w:sz w:val="20"/>
          <w:szCs w:val="20"/>
          <w:lang w:val="cs-CZ" w:eastAsia="cs-CZ" w:bidi="ar-SA"/>
        </w:rPr>
        <w:t>. zasedání zastup</w:t>
      </w:r>
      <w:r w:rsidRPr="00A36803">
        <w:rPr>
          <w:rFonts w:ascii="Arial" w:hAnsi="Arial" w:cs="Arial"/>
          <w:sz w:val="20"/>
          <w:szCs w:val="20"/>
        </w:rPr>
        <w:t>itelstva obce se uskutečnilo 4.3.2014. Přítomno bylo 6</w:t>
      </w:r>
      <w:r w:rsidRPr="00A36803">
        <w:rPr>
          <w:rFonts w:ascii="Arial" w:eastAsia="Times New Roman" w:hAnsi="Arial" w:cs="Arial"/>
          <w:sz w:val="20"/>
          <w:szCs w:val="20"/>
          <w:lang w:val="cs-CZ" w:eastAsia="cs-CZ" w:bidi="ar-SA"/>
        </w:rPr>
        <w:t xml:space="preserve"> zastupitelů. Na jednání přijali následující usnesení:</w:t>
      </w:r>
    </w:p>
    <w:p w:rsidR="007244B4" w:rsidRPr="00A36803" w:rsidRDefault="007244B4" w:rsidP="00A36803">
      <w:pPr>
        <w:ind w:firstLine="0"/>
        <w:rPr>
          <w:rFonts w:ascii="Arial" w:hAnsi="Arial" w:cs="Arial"/>
          <w:sz w:val="20"/>
          <w:szCs w:val="20"/>
        </w:rPr>
      </w:pPr>
      <w:r w:rsidRPr="00A36803">
        <w:rPr>
          <w:rFonts w:ascii="Arial" w:hAnsi="Arial" w:cs="Arial"/>
          <w:sz w:val="20"/>
          <w:szCs w:val="20"/>
        </w:rPr>
        <w:t>Usnesení č. 489/2014: ZO schvaluje doplnění programu o bod č. 9 „ČOV Skoronice“ a bod č. 10 „Směna pozemků v majetku obce“. ¨</w:t>
      </w:r>
    </w:p>
    <w:p w:rsidR="007244B4" w:rsidRPr="00A36803" w:rsidRDefault="007244B4" w:rsidP="009E611D">
      <w:pPr>
        <w:ind w:firstLine="0"/>
        <w:rPr>
          <w:rFonts w:ascii="Arial" w:hAnsi="Arial" w:cs="Arial"/>
          <w:sz w:val="20"/>
          <w:szCs w:val="20"/>
        </w:rPr>
      </w:pPr>
      <w:r w:rsidRPr="00A36803">
        <w:rPr>
          <w:rFonts w:ascii="Arial" w:hAnsi="Arial" w:cs="Arial"/>
          <w:sz w:val="20"/>
          <w:szCs w:val="20"/>
        </w:rPr>
        <w:t>Usnesení č. 490/2014: ZO bere informaci o plnění usnesení na vědomí.</w:t>
      </w:r>
    </w:p>
    <w:p w:rsidR="007244B4" w:rsidRPr="00A36803" w:rsidRDefault="007244B4" w:rsidP="009E611D">
      <w:pPr>
        <w:ind w:firstLine="0"/>
        <w:rPr>
          <w:rFonts w:ascii="Arial" w:hAnsi="Arial" w:cs="Arial"/>
          <w:sz w:val="20"/>
          <w:szCs w:val="20"/>
        </w:rPr>
      </w:pPr>
      <w:r w:rsidRPr="00A36803">
        <w:rPr>
          <w:rFonts w:ascii="Arial" w:hAnsi="Arial" w:cs="Arial"/>
          <w:sz w:val="20"/>
          <w:szCs w:val="20"/>
        </w:rPr>
        <w:t>Usnesení č. 491/2014: ZO schvaluje vyúčtování podle „Smlouvy o provozování vodovodu a kanalizace pro veřejnou potřebu obce Bujanov” ze dne 30.12.2004 v platném znění, kde doplatek činí 0,- Kč.</w:t>
      </w:r>
    </w:p>
    <w:p w:rsidR="007244B4" w:rsidRPr="00A36803" w:rsidRDefault="007244B4" w:rsidP="009E611D">
      <w:pPr>
        <w:ind w:firstLine="0"/>
        <w:rPr>
          <w:rFonts w:ascii="Arial" w:hAnsi="Arial" w:cs="Arial"/>
          <w:sz w:val="20"/>
          <w:szCs w:val="20"/>
        </w:rPr>
      </w:pPr>
      <w:r w:rsidRPr="00A36803">
        <w:rPr>
          <w:rFonts w:ascii="Arial" w:hAnsi="Arial" w:cs="Arial"/>
          <w:sz w:val="20"/>
          <w:szCs w:val="20"/>
        </w:rPr>
        <w:t>Usnesení č. 492/2014: ZO schvaluje podepsání darovací smlouvu o bezúplatném převodu infrastrukturního vodohospodářského majetku v podobě prodloužení vodovodního řadu potrubím PE DN 63 mm v délce 105</w:t>
      </w:r>
      <w:r w:rsidR="00FF5D96" w:rsidRPr="00A36803">
        <w:rPr>
          <w:rFonts w:ascii="Arial" w:hAnsi="Arial" w:cs="Arial"/>
          <w:sz w:val="20"/>
          <w:szCs w:val="20"/>
        </w:rPr>
        <w:t xml:space="preserve"> m v části obce Zdíky.</w:t>
      </w:r>
    </w:p>
    <w:p w:rsidR="007244B4" w:rsidRPr="00A36803" w:rsidRDefault="007244B4" w:rsidP="009E611D">
      <w:pPr>
        <w:ind w:firstLine="0"/>
        <w:rPr>
          <w:rFonts w:ascii="Arial" w:hAnsi="Arial" w:cs="Arial"/>
          <w:sz w:val="20"/>
          <w:szCs w:val="20"/>
        </w:rPr>
      </w:pPr>
      <w:r w:rsidRPr="00A36803">
        <w:rPr>
          <w:rFonts w:ascii="Arial" w:hAnsi="Arial" w:cs="Arial"/>
          <w:sz w:val="20"/>
          <w:szCs w:val="20"/>
        </w:rPr>
        <w:t>Usnesení č. 493/2014: ZO schvaluje záměr a jeho zveřejnění na pronájem infrastrukturního vodohospodářského majetku v podobě prodloužení vodovodního řadu potrubím PE DN 63 mm v délce 105 m v části obce Zdíky, předem určenému zájemci.</w:t>
      </w:r>
    </w:p>
    <w:p w:rsidR="007244B4" w:rsidRPr="00A36803" w:rsidRDefault="007244B4" w:rsidP="009E611D">
      <w:pPr>
        <w:ind w:firstLine="0"/>
        <w:rPr>
          <w:rFonts w:ascii="Arial" w:hAnsi="Arial" w:cs="Arial"/>
          <w:sz w:val="20"/>
          <w:szCs w:val="20"/>
        </w:rPr>
      </w:pPr>
      <w:r w:rsidRPr="00A36803">
        <w:rPr>
          <w:rFonts w:ascii="Arial" w:hAnsi="Arial" w:cs="Arial"/>
          <w:sz w:val="20"/>
          <w:szCs w:val="20"/>
        </w:rPr>
        <w:t>Usnesení č. 494/2014: Zastupitelstvo obce Bujanov schvaluje</w:t>
      </w:r>
      <w:r w:rsidR="000C76C8" w:rsidRPr="00A36803">
        <w:rPr>
          <w:rFonts w:ascii="Arial" w:hAnsi="Arial" w:cs="Arial"/>
          <w:sz w:val="20"/>
          <w:szCs w:val="20"/>
        </w:rPr>
        <w:t xml:space="preserve"> návrh rozho</w:t>
      </w:r>
      <w:r w:rsidRPr="00A36803">
        <w:rPr>
          <w:rFonts w:ascii="Arial" w:hAnsi="Arial" w:cs="Arial"/>
          <w:sz w:val="20"/>
          <w:szCs w:val="20"/>
        </w:rPr>
        <w:t xml:space="preserve">dnutí o námitce a vypořádání připomínek, tak, jak byly předloženy. </w:t>
      </w:r>
    </w:p>
    <w:p w:rsidR="007244B4" w:rsidRPr="00A36803" w:rsidRDefault="007244B4" w:rsidP="009E611D">
      <w:pPr>
        <w:ind w:firstLine="0"/>
        <w:rPr>
          <w:rFonts w:ascii="Arial" w:hAnsi="Arial" w:cs="Arial"/>
          <w:sz w:val="20"/>
          <w:szCs w:val="20"/>
        </w:rPr>
      </w:pPr>
      <w:r w:rsidRPr="00A36803">
        <w:rPr>
          <w:rFonts w:ascii="Arial" w:hAnsi="Arial" w:cs="Arial"/>
          <w:sz w:val="20"/>
          <w:szCs w:val="20"/>
        </w:rPr>
        <w:t>Usnesení č. 495/2014: Zastupitelstvo obce Bujanov po prostudování a ověření skutečnosti dle ust. § 54 odst. 2 zákona č. 183/2006 Sb. o územním plánování a stavebním řádu (stavební zákon), ve znění pozdějších předpisů, schvaluje Územní plán obce Bujanov, který je vydán formou opatření obecné povahy. Dnem vydání Územního plánu Bujanov končí platnost územního plánu obce Bujanov.</w:t>
      </w:r>
    </w:p>
    <w:p w:rsidR="007244B4" w:rsidRPr="00A36803" w:rsidRDefault="007244B4" w:rsidP="009E611D">
      <w:pPr>
        <w:ind w:firstLine="0"/>
        <w:rPr>
          <w:rFonts w:ascii="Arial" w:hAnsi="Arial" w:cs="Arial"/>
          <w:sz w:val="20"/>
          <w:szCs w:val="20"/>
        </w:rPr>
      </w:pPr>
      <w:r w:rsidRPr="00A36803">
        <w:rPr>
          <w:rFonts w:ascii="Arial" w:hAnsi="Arial" w:cs="Arial"/>
          <w:sz w:val="20"/>
          <w:szCs w:val="20"/>
        </w:rPr>
        <w:t xml:space="preserve">Usnesení č. 496/2014: ZO schvaluje podepsání dohody o nárocích z uzavřené smlouvy o nájmu pozemků mezi obcí Bujanov a firmou Agria Svoboda s.r.o. se sídlem Dolní Dvořiště 232, 382 72 Dolní Dvořiště, jakožto firmou vstupující dne 1. ledna 2013 do práv společnosti ZEMAV RYBNÍK s.r.o. (dohoda o nárocích z uzavřené smlouvy o nájmu pozemků je nedílnou součástí tohoto usnesení). </w:t>
      </w:r>
    </w:p>
    <w:p w:rsidR="007244B4" w:rsidRPr="00A36803" w:rsidRDefault="007244B4" w:rsidP="009E611D">
      <w:pPr>
        <w:ind w:firstLine="0"/>
        <w:rPr>
          <w:rFonts w:ascii="Arial" w:hAnsi="Arial" w:cs="Arial"/>
          <w:sz w:val="20"/>
          <w:szCs w:val="20"/>
        </w:rPr>
      </w:pPr>
      <w:r w:rsidRPr="00A36803">
        <w:rPr>
          <w:rFonts w:ascii="Arial" w:hAnsi="Arial" w:cs="Arial"/>
          <w:sz w:val="20"/>
          <w:szCs w:val="20"/>
        </w:rPr>
        <w:t>ZO bere informaci o výpovědí z nájmu plochy na poz. p.č. 2161 v k.ú. Suchdol u Bujanova na vědomí.</w:t>
      </w:r>
    </w:p>
    <w:p w:rsidR="007244B4" w:rsidRPr="00A36803" w:rsidRDefault="007244B4" w:rsidP="009E611D">
      <w:pPr>
        <w:ind w:firstLine="0"/>
        <w:rPr>
          <w:rFonts w:ascii="Arial" w:hAnsi="Arial" w:cs="Arial"/>
          <w:sz w:val="20"/>
          <w:szCs w:val="20"/>
        </w:rPr>
      </w:pPr>
      <w:r w:rsidRPr="00A36803">
        <w:rPr>
          <w:rFonts w:ascii="Arial" w:hAnsi="Arial" w:cs="Arial"/>
          <w:sz w:val="20"/>
          <w:szCs w:val="20"/>
        </w:rPr>
        <w:t>ZO bere informaci o 6. ročníku Koláčových běhů na vědomí.</w:t>
      </w:r>
    </w:p>
    <w:p w:rsidR="007244B4" w:rsidRPr="00A36803" w:rsidRDefault="007244B4" w:rsidP="009E611D">
      <w:pPr>
        <w:ind w:firstLine="0"/>
        <w:rPr>
          <w:rFonts w:ascii="Arial" w:hAnsi="Arial" w:cs="Arial"/>
          <w:sz w:val="20"/>
          <w:szCs w:val="20"/>
        </w:rPr>
      </w:pPr>
      <w:r w:rsidRPr="00A36803">
        <w:rPr>
          <w:rFonts w:ascii="Arial" w:hAnsi="Arial" w:cs="Arial"/>
          <w:sz w:val="20"/>
          <w:szCs w:val="20"/>
        </w:rPr>
        <w:t>ZO bere informaci o ČOV Skoronice na vědomí.</w:t>
      </w:r>
    </w:p>
    <w:p w:rsidR="007244B4" w:rsidRPr="00A36803" w:rsidRDefault="007244B4" w:rsidP="009E611D">
      <w:pPr>
        <w:ind w:firstLine="0"/>
        <w:rPr>
          <w:rFonts w:ascii="Arial" w:hAnsi="Arial" w:cs="Arial"/>
          <w:sz w:val="20"/>
          <w:szCs w:val="20"/>
        </w:rPr>
      </w:pPr>
      <w:r w:rsidRPr="00A36803">
        <w:rPr>
          <w:rFonts w:ascii="Arial" w:hAnsi="Arial" w:cs="Arial"/>
          <w:sz w:val="20"/>
          <w:szCs w:val="20"/>
        </w:rPr>
        <w:t>ZO bere informaci o žádosti firmy SLR CZECHIA Zdíky na vědomí.</w:t>
      </w:r>
    </w:p>
    <w:p w:rsidR="003C10CA" w:rsidRPr="00A36803" w:rsidRDefault="003C10CA" w:rsidP="00A36803">
      <w:pPr>
        <w:rPr>
          <w:rFonts w:ascii="Arial" w:hAnsi="Arial" w:cs="Arial"/>
          <w:sz w:val="20"/>
          <w:szCs w:val="20"/>
        </w:rPr>
      </w:pPr>
    </w:p>
    <w:p w:rsidR="00AB6AAA" w:rsidRDefault="000B55D5" w:rsidP="00AB6AAA">
      <w:pPr>
        <w:ind w:firstLine="0"/>
        <w:rPr>
          <w:rFonts w:ascii="Arial" w:eastAsia="Times New Roman" w:hAnsi="Arial" w:cs="Arial"/>
          <w:sz w:val="20"/>
          <w:szCs w:val="20"/>
          <w:lang w:val="cs-CZ" w:eastAsia="cs-CZ" w:bidi="ar-SA"/>
        </w:rPr>
      </w:pPr>
      <w:r>
        <w:rPr>
          <w:rFonts w:ascii="Arial" w:hAnsi="Arial" w:cs="Arial"/>
          <w:sz w:val="20"/>
          <w:szCs w:val="20"/>
        </w:rPr>
        <w:lastRenderedPageBreak/>
        <w:t>41</w:t>
      </w:r>
      <w:r w:rsidRPr="00A36803">
        <w:rPr>
          <w:rFonts w:ascii="Arial" w:eastAsia="Times New Roman" w:hAnsi="Arial" w:cs="Arial"/>
          <w:sz w:val="20"/>
          <w:szCs w:val="20"/>
          <w:lang w:val="cs-CZ" w:eastAsia="cs-CZ" w:bidi="ar-SA"/>
        </w:rPr>
        <w:t>. zasedání zastup</w:t>
      </w:r>
      <w:r>
        <w:rPr>
          <w:rFonts w:ascii="Arial" w:hAnsi="Arial" w:cs="Arial"/>
          <w:sz w:val="20"/>
          <w:szCs w:val="20"/>
        </w:rPr>
        <w:t>itelstva obce se uskutečnilo 1.4.2014. Přítomno bylo 7</w:t>
      </w:r>
      <w:r w:rsidRPr="00A36803">
        <w:rPr>
          <w:rFonts w:ascii="Arial" w:eastAsia="Times New Roman" w:hAnsi="Arial" w:cs="Arial"/>
          <w:sz w:val="20"/>
          <w:szCs w:val="20"/>
          <w:lang w:val="cs-CZ" w:eastAsia="cs-CZ" w:bidi="ar-SA"/>
        </w:rPr>
        <w:t xml:space="preserve"> zastupitelů. Na jednání přijali následující usnesení:</w:t>
      </w:r>
    </w:p>
    <w:p w:rsidR="000B55D5" w:rsidRPr="00AB6AAA" w:rsidRDefault="000B55D5" w:rsidP="00AB6AAA">
      <w:pPr>
        <w:ind w:firstLine="0"/>
        <w:rPr>
          <w:rFonts w:ascii="Arial" w:eastAsia="Times New Roman" w:hAnsi="Arial" w:cs="Arial"/>
          <w:sz w:val="20"/>
          <w:szCs w:val="20"/>
          <w:lang w:val="cs-CZ" w:eastAsia="cs-CZ" w:bidi="ar-SA"/>
        </w:rPr>
      </w:pPr>
      <w:r w:rsidRPr="000549F2">
        <w:rPr>
          <w:rFonts w:ascii="Arial" w:hAnsi="Arial" w:cs="Arial"/>
          <w:sz w:val="20"/>
          <w:szCs w:val="20"/>
        </w:rPr>
        <w:t>Usnesení č. 497/2014:</w:t>
      </w:r>
    </w:p>
    <w:p w:rsidR="000B55D5" w:rsidRPr="000549F2" w:rsidRDefault="000B55D5" w:rsidP="000B55D5">
      <w:pPr>
        <w:rPr>
          <w:rFonts w:ascii="Arial" w:hAnsi="Arial" w:cs="Arial"/>
          <w:sz w:val="20"/>
          <w:szCs w:val="20"/>
        </w:rPr>
      </w:pPr>
      <w:r w:rsidRPr="000549F2">
        <w:rPr>
          <w:rFonts w:ascii="Arial" w:hAnsi="Arial" w:cs="Arial"/>
          <w:sz w:val="20"/>
          <w:szCs w:val="20"/>
        </w:rPr>
        <w:t>ZO schvaluje doplnění programu o body:</w:t>
      </w:r>
    </w:p>
    <w:p w:rsidR="000B55D5" w:rsidRPr="000549F2" w:rsidRDefault="000B55D5" w:rsidP="000B55D5">
      <w:pPr>
        <w:rPr>
          <w:rFonts w:ascii="Arial" w:hAnsi="Arial" w:cs="Arial"/>
          <w:sz w:val="20"/>
          <w:szCs w:val="20"/>
        </w:rPr>
      </w:pPr>
      <w:r w:rsidRPr="000549F2">
        <w:rPr>
          <w:rFonts w:ascii="Arial" w:hAnsi="Arial" w:cs="Arial"/>
          <w:sz w:val="20"/>
          <w:szCs w:val="20"/>
        </w:rPr>
        <w:t>bod č. 9</w:t>
      </w:r>
      <w:r w:rsidRPr="000549F2">
        <w:rPr>
          <w:rFonts w:ascii="Arial" w:hAnsi="Arial" w:cs="Arial"/>
          <w:sz w:val="20"/>
          <w:szCs w:val="20"/>
          <w:vertAlign w:val="subscript"/>
        </w:rPr>
        <w:t>)</w:t>
      </w:r>
      <w:r w:rsidRPr="000549F2">
        <w:rPr>
          <w:rFonts w:ascii="Arial" w:hAnsi="Arial" w:cs="Arial"/>
          <w:sz w:val="20"/>
          <w:szCs w:val="20"/>
        </w:rPr>
        <w:t xml:space="preserve"> „Žádost o zrušení věcného břemena“  </w:t>
      </w:r>
    </w:p>
    <w:p w:rsidR="000B55D5" w:rsidRPr="000549F2" w:rsidRDefault="000B55D5" w:rsidP="000B55D5">
      <w:pPr>
        <w:rPr>
          <w:rFonts w:ascii="Arial" w:hAnsi="Arial" w:cs="Arial"/>
          <w:sz w:val="20"/>
          <w:szCs w:val="20"/>
        </w:rPr>
      </w:pPr>
      <w:r w:rsidRPr="000549F2">
        <w:rPr>
          <w:rFonts w:ascii="Arial" w:hAnsi="Arial" w:cs="Arial"/>
          <w:sz w:val="20"/>
          <w:szCs w:val="20"/>
        </w:rPr>
        <w:t>bod č.10</w:t>
      </w:r>
      <w:r w:rsidRPr="000549F2">
        <w:rPr>
          <w:rFonts w:ascii="Arial" w:hAnsi="Arial" w:cs="Arial"/>
          <w:sz w:val="20"/>
          <w:szCs w:val="20"/>
          <w:vertAlign w:val="subscript"/>
        </w:rPr>
        <w:t>)</w:t>
      </w:r>
      <w:r w:rsidRPr="000549F2">
        <w:rPr>
          <w:rFonts w:ascii="Arial" w:hAnsi="Arial" w:cs="Arial"/>
          <w:sz w:val="20"/>
          <w:szCs w:val="20"/>
        </w:rPr>
        <w:t xml:space="preserve"> „Zajištění investičních akcí – stav k 1.4.2014“ , </w:t>
      </w:r>
    </w:p>
    <w:p w:rsidR="000B55D5" w:rsidRPr="000549F2" w:rsidRDefault="000B55D5" w:rsidP="000B55D5">
      <w:pPr>
        <w:rPr>
          <w:rFonts w:ascii="Arial" w:hAnsi="Arial" w:cs="Arial"/>
          <w:sz w:val="20"/>
          <w:szCs w:val="20"/>
        </w:rPr>
      </w:pPr>
      <w:r w:rsidRPr="000549F2">
        <w:rPr>
          <w:rFonts w:ascii="Arial" w:hAnsi="Arial" w:cs="Arial"/>
          <w:sz w:val="20"/>
          <w:szCs w:val="20"/>
        </w:rPr>
        <w:t>bod č.11</w:t>
      </w:r>
      <w:r w:rsidRPr="000549F2">
        <w:rPr>
          <w:rFonts w:ascii="Arial" w:hAnsi="Arial" w:cs="Arial"/>
          <w:sz w:val="20"/>
          <w:szCs w:val="20"/>
          <w:vertAlign w:val="subscript"/>
        </w:rPr>
        <w:t>)</w:t>
      </w:r>
      <w:r w:rsidRPr="000549F2">
        <w:rPr>
          <w:rFonts w:ascii="Arial" w:hAnsi="Arial" w:cs="Arial"/>
          <w:sz w:val="20"/>
          <w:szCs w:val="20"/>
        </w:rPr>
        <w:t xml:space="preserve"> „Žádost o prodej části pozemku v k.ú. Zdíky“.</w:t>
      </w:r>
    </w:p>
    <w:p w:rsidR="000B55D5" w:rsidRPr="000549F2" w:rsidRDefault="000B55D5" w:rsidP="000B55D5">
      <w:pPr>
        <w:rPr>
          <w:rFonts w:ascii="Arial" w:hAnsi="Arial" w:cs="Arial"/>
          <w:sz w:val="20"/>
          <w:szCs w:val="20"/>
        </w:rPr>
      </w:pPr>
      <w:r w:rsidRPr="000549F2">
        <w:rPr>
          <w:rFonts w:ascii="Arial" w:hAnsi="Arial" w:cs="Arial"/>
          <w:sz w:val="20"/>
          <w:szCs w:val="20"/>
        </w:rPr>
        <w:t>bod č.12</w:t>
      </w:r>
      <w:r w:rsidRPr="000549F2">
        <w:rPr>
          <w:rFonts w:ascii="Arial" w:hAnsi="Arial" w:cs="Arial"/>
          <w:sz w:val="20"/>
          <w:szCs w:val="20"/>
          <w:vertAlign w:val="subscript"/>
        </w:rPr>
        <w:t xml:space="preserve">) </w:t>
      </w:r>
      <w:r w:rsidRPr="000549F2">
        <w:rPr>
          <w:rFonts w:ascii="Arial" w:hAnsi="Arial" w:cs="Arial"/>
          <w:sz w:val="20"/>
          <w:szCs w:val="20"/>
        </w:rPr>
        <w:t>„Smlouva o výpůjčce mezi obcí Bujanov a MŠ a ZŠ Rožmitál na Šumavě</w:t>
      </w:r>
    </w:p>
    <w:p w:rsidR="000B55D5" w:rsidRPr="000549F2" w:rsidRDefault="000B55D5" w:rsidP="00AB6AAA">
      <w:pPr>
        <w:ind w:firstLine="0"/>
        <w:outlineLvl w:val="0"/>
        <w:rPr>
          <w:rFonts w:ascii="Arial" w:hAnsi="Arial" w:cs="Arial"/>
          <w:sz w:val="20"/>
          <w:szCs w:val="20"/>
        </w:rPr>
      </w:pPr>
      <w:r w:rsidRPr="000549F2">
        <w:rPr>
          <w:rFonts w:ascii="Arial" w:hAnsi="Arial" w:cs="Arial"/>
          <w:sz w:val="20"/>
          <w:szCs w:val="20"/>
        </w:rPr>
        <w:t>Usnesení č. 498/2014:</w:t>
      </w:r>
      <w:r>
        <w:rPr>
          <w:rFonts w:ascii="Arial" w:hAnsi="Arial" w:cs="Arial"/>
          <w:sz w:val="20"/>
          <w:szCs w:val="20"/>
        </w:rPr>
        <w:t xml:space="preserve"> </w:t>
      </w:r>
      <w:r w:rsidRPr="000549F2">
        <w:rPr>
          <w:rFonts w:ascii="Arial" w:hAnsi="Arial" w:cs="Arial"/>
          <w:sz w:val="20"/>
          <w:szCs w:val="20"/>
        </w:rPr>
        <w:t>ZO schvaluje podepsání dodatku č.1 ke smlouvě o dílo ze dne 12.6.2013 na administrativní práce spojené se správou nemovitého majetku dle zadání objednatele, mezi obcí Bujanov a paní Ing. Radovanou Kutlákovou, Okrouhlá 1228, 383 01 Prachatice. Tímto dodatkem se mění bodě č.IV. věta „Tato smlouva se uzavírá na dobu určitou ode dne podpisu této smlouvy do 31.12.2013“ na „Tato smlouva se uzavírá na dobu určitou ode dne podpisu této smlouvy do 31.12.2014“</w:t>
      </w:r>
    </w:p>
    <w:p w:rsidR="000B55D5" w:rsidRPr="000549F2" w:rsidRDefault="000B55D5" w:rsidP="00AB6AAA">
      <w:pPr>
        <w:ind w:firstLine="0"/>
        <w:outlineLvl w:val="0"/>
        <w:rPr>
          <w:rFonts w:ascii="Arial" w:hAnsi="Arial" w:cs="Arial"/>
          <w:sz w:val="20"/>
          <w:szCs w:val="20"/>
        </w:rPr>
      </w:pPr>
      <w:r w:rsidRPr="000549F2">
        <w:rPr>
          <w:rFonts w:ascii="Arial" w:hAnsi="Arial" w:cs="Arial"/>
          <w:sz w:val="20"/>
          <w:szCs w:val="20"/>
        </w:rPr>
        <w:t>Usnesení č. 499/2014:</w:t>
      </w:r>
      <w:r>
        <w:rPr>
          <w:rFonts w:ascii="Arial" w:hAnsi="Arial" w:cs="Arial"/>
          <w:sz w:val="20"/>
          <w:szCs w:val="20"/>
        </w:rPr>
        <w:t xml:space="preserve"> </w:t>
      </w:r>
      <w:r w:rsidRPr="000549F2">
        <w:rPr>
          <w:rFonts w:ascii="Arial" w:hAnsi="Arial" w:cs="Arial"/>
          <w:sz w:val="20"/>
          <w:szCs w:val="20"/>
        </w:rPr>
        <w:t>ZO schvaluje podepsání dodatku č.1 ke smlouvě o nájmu pozemku na dobu určitou s panem Jiřím Kantorem, Nádražní 1090/754, 387 04 České Budějovice, uzavřenou dne 6.6.2012, kterým se ve všech bodech smlouvy mění označení pronajaté části pozemku z pozemku p.č. 193/9 lesní plocha v k.ú. Zdíky na pozemek 1401 ostatní plocha v k.ú. Zdíky</w:t>
      </w:r>
    </w:p>
    <w:p w:rsidR="000B55D5" w:rsidRPr="000549F2" w:rsidRDefault="000B55D5" w:rsidP="00AB6AAA">
      <w:pPr>
        <w:ind w:firstLine="0"/>
        <w:outlineLvl w:val="0"/>
        <w:rPr>
          <w:rFonts w:ascii="Arial" w:hAnsi="Arial" w:cs="Arial"/>
          <w:sz w:val="20"/>
          <w:szCs w:val="20"/>
        </w:rPr>
      </w:pPr>
      <w:r w:rsidRPr="000549F2">
        <w:rPr>
          <w:rFonts w:ascii="Arial" w:hAnsi="Arial" w:cs="Arial"/>
          <w:sz w:val="20"/>
          <w:szCs w:val="20"/>
        </w:rPr>
        <w:t>Usnesení č. 500/2014:</w:t>
      </w:r>
      <w:r>
        <w:rPr>
          <w:rFonts w:ascii="Arial" w:hAnsi="Arial" w:cs="Arial"/>
          <w:sz w:val="20"/>
          <w:szCs w:val="20"/>
        </w:rPr>
        <w:t xml:space="preserve"> </w:t>
      </w:r>
      <w:r w:rsidRPr="000549F2">
        <w:rPr>
          <w:rFonts w:ascii="Arial" w:hAnsi="Arial" w:cs="Arial"/>
          <w:sz w:val="20"/>
          <w:szCs w:val="20"/>
        </w:rPr>
        <w:t xml:space="preserve">ZO schvaluje podepsání dodatku č.1 ke smlouvě o nájmu pozemku uzavřené dne 31.3.2012 s panem Miroslavem Kučerou, Strádov 33, Kaplice  a p. Ing. Pavlem Svobodou, Březová 800, Kaplice, kde v Čl. 1 je nutno doplnit název katastrálního území „Suchdol u Bujanova“.  </w:t>
      </w:r>
    </w:p>
    <w:p w:rsidR="000B55D5" w:rsidRPr="000549F2" w:rsidRDefault="000B55D5" w:rsidP="00AB6AAA">
      <w:pPr>
        <w:ind w:firstLine="0"/>
        <w:outlineLvl w:val="0"/>
        <w:rPr>
          <w:rFonts w:ascii="Arial" w:hAnsi="Arial" w:cs="Arial"/>
          <w:sz w:val="20"/>
          <w:szCs w:val="20"/>
        </w:rPr>
      </w:pPr>
      <w:r w:rsidRPr="000549F2">
        <w:rPr>
          <w:rFonts w:ascii="Arial" w:hAnsi="Arial" w:cs="Arial"/>
          <w:sz w:val="20"/>
          <w:szCs w:val="20"/>
        </w:rPr>
        <w:t>Usnesení č. 501/2014:</w:t>
      </w:r>
      <w:r>
        <w:rPr>
          <w:rFonts w:ascii="Arial" w:hAnsi="Arial" w:cs="Arial"/>
          <w:sz w:val="20"/>
          <w:szCs w:val="20"/>
        </w:rPr>
        <w:t xml:space="preserve"> </w:t>
      </w:r>
      <w:r w:rsidRPr="000549F2">
        <w:rPr>
          <w:rFonts w:ascii="Arial" w:hAnsi="Arial" w:cs="Arial"/>
          <w:sz w:val="20"/>
          <w:szCs w:val="20"/>
        </w:rPr>
        <w:t>ZO ukládá starostovi upravit ve smlouvě o pronájmu, uzavřenou dne 29.12.2010 s firmou ZEMAV RYBNÍK s.r.o., jejíž práva přešla na společnost KUČERA – zemědělská s.r.o., Dolní Dvořiště, výměru pozemku p.č. 262/15 TTP v k.ú. Suchdol u Bujanova z původní 22875 m</w:t>
      </w:r>
      <w:r w:rsidRPr="000549F2">
        <w:rPr>
          <w:rFonts w:ascii="Arial" w:hAnsi="Arial" w:cs="Arial"/>
          <w:sz w:val="20"/>
          <w:szCs w:val="20"/>
          <w:vertAlign w:val="superscript"/>
        </w:rPr>
        <w:t>2</w:t>
      </w:r>
      <w:r w:rsidRPr="000549F2">
        <w:rPr>
          <w:rFonts w:ascii="Arial" w:hAnsi="Arial" w:cs="Arial"/>
          <w:sz w:val="20"/>
          <w:szCs w:val="20"/>
        </w:rPr>
        <w:t xml:space="preserve"> na současnou výměru 4048 m</w:t>
      </w:r>
      <w:r w:rsidRPr="000549F2">
        <w:rPr>
          <w:rFonts w:ascii="Arial" w:hAnsi="Arial" w:cs="Arial"/>
          <w:sz w:val="20"/>
          <w:szCs w:val="20"/>
          <w:vertAlign w:val="superscript"/>
        </w:rPr>
        <w:t>2</w:t>
      </w:r>
      <w:r w:rsidRPr="000549F2">
        <w:rPr>
          <w:rFonts w:ascii="Arial" w:hAnsi="Arial" w:cs="Arial"/>
          <w:sz w:val="20"/>
          <w:szCs w:val="20"/>
        </w:rPr>
        <w:t xml:space="preserve"> a se změnou výměry provézt i úpravu ceny pronájmu. Termín do 15.4.2014. </w:t>
      </w:r>
    </w:p>
    <w:p w:rsidR="000B55D5" w:rsidRPr="000549F2" w:rsidRDefault="000B55D5" w:rsidP="00AB6AAA">
      <w:pPr>
        <w:ind w:firstLine="0"/>
        <w:outlineLvl w:val="0"/>
        <w:rPr>
          <w:rFonts w:ascii="Arial" w:hAnsi="Arial" w:cs="Arial"/>
          <w:sz w:val="20"/>
          <w:szCs w:val="20"/>
        </w:rPr>
      </w:pPr>
      <w:r w:rsidRPr="000549F2">
        <w:rPr>
          <w:rFonts w:ascii="Arial" w:hAnsi="Arial" w:cs="Arial"/>
          <w:sz w:val="20"/>
          <w:szCs w:val="20"/>
        </w:rPr>
        <w:t>Usnesení č. 502/2014:</w:t>
      </w:r>
      <w:r>
        <w:rPr>
          <w:rFonts w:ascii="Arial" w:hAnsi="Arial" w:cs="Arial"/>
          <w:sz w:val="20"/>
          <w:szCs w:val="20"/>
        </w:rPr>
        <w:t xml:space="preserve"> </w:t>
      </w:r>
      <w:r w:rsidRPr="000549F2">
        <w:rPr>
          <w:rFonts w:ascii="Arial" w:hAnsi="Arial" w:cs="Arial"/>
          <w:sz w:val="20"/>
          <w:szCs w:val="20"/>
        </w:rPr>
        <w:t>Zastupitelstvo obce schvaluje rozpočtové opatření 2/2014.</w:t>
      </w:r>
    </w:p>
    <w:p w:rsidR="000B55D5" w:rsidRPr="000549F2" w:rsidRDefault="000B55D5" w:rsidP="00AB6AAA">
      <w:pPr>
        <w:ind w:firstLine="0"/>
        <w:outlineLvl w:val="0"/>
        <w:rPr>
          <w:rFonts w:ascii="Arial" w:hAnsi="Arial" w:cs="Arial"/>
          <w:sz w:val="20"/>
          <w:szCs w:val="20"/>
        </w:rPr>
      </w:pPr>
      <w:r w:rsidRPr="000549F2">
        <w:rPr>
          <w:rFonts w:ascii="Arial" w:hAnsi="Arial" w:cs="Arial"/>
          <w:sz w:val="20"/>
          <w:szCs w:val="20"/>
        </w:rPr>
        <w:t>Usnesení č. 503/2014:</w:t>
      </w:r>
      <w:r>
        <w:rPr>
          <w:rFonts w:ascii="Arial" w:hAnsi="Arial" w:cs="Arial"/>
          <w:sz w:val="20"/>
          <w:szCs w:val="20"/>
        </w:rPr>
        <w:t xml:space="preserve"> </w:t>
      </w:r>
      <w:r w:rsidRPr="000549F2">
        <w:rPr>
          <w:rFonts w:ascii="Arial" w:hAnsi="Arial" w:cs="Arial"/>
          <w:sz w:val="20"/>
          <w:szCs w:val="20"/>
        </w:rPr>
        <w:t>Zastupitelstvo obce Bujanov schvaluje převod částky 500 000,- Kč z běžného účtu obce Bujanov, č.účtu 5428241/0100 vedeného u Komerční banky a.s., pobočka Kaplice na Profi spořící účet Bonus č. účtu 107-241170297/0100, vedeného u Komerční banky a.s., pobočka Kaplice.</w:t>
      </w:r>
    </w:p>
    <w:p w:rsidR="000B55D5" w:rsidRPr="000549F2" w:rsidRDefault="000B55D5" w:rsidP="00AB6AAA">
      <w:pPr>
        <w:ind w:firstLine="0"/>
        <w:rPr>
          <w:rFonts w:ascii="Arial" w:hAnsi="Arial" w:cs="Arial"/>
          <w:sz w:val="20"/>
          <w:szCs w:val="20"/>
        </w:rPr>
      </w:pPr>
      <w:r w:rsidRPr="000549F2">
        <w:rPr>
          <w:rFonts w:ascii="Arial" w:hAnsi="Arial" w:cs="Arial"/>
          <w:sz w:val="20"/>
          <w:szCs w:val="20"/>
        </w:rPr>
        <w:t>Zajistí starosta společně s účetní do 15.4.2014</w:t>
      </w:r>
    </w:p>
    <w:p w:rsidR="000B55D5" w:rsidRPr="000549F2" w:rsidRDefault="000B55D5" w:rsidP="00AB6AAA">
      <w:pPr>
        <w:ind w:firstLine="0"/>
        <w:outlineLvl w:val="0"/>
        <w:rPr>
          <w:rFonts w:ascii="Arial" w:hAnsi="Arial" w:cs="Arial"/>
          <w:sz w:val="20"/>
          <w:szCs w:val="20"/>
        </w:rPr>
      </w:pPr>
      <w:r w:rsidRPr="000549F2">
        <w:rPr>
          <w:rFonts w:ascii="Arial" w:hAnsi="Arial" w:cs="Arial"/>
          <w:sz w:val="20"/>
          <w:szCs w:val="20"/>
        </w:rPr>
        <w:t>Usnesení č. 504/2014:</w:t>
      </w:r>
      <w:r>
        <w:rPr>
          <w:rFonts w:ascii="Arial" w:hAnsi="Arial" w:cs="Arial"/>
          <w:sz w:val="20"/>
          <w:szCs w:val="20"/>
        </w:rPr>
        <w:t xml:space="preserve"> </w:t>
      </w:r>
      <w:r w:rsidRPr="000549F2">
        <w:rPr>
          <w:rFonts w:ascii="Arial" w:hAnsi="Arial" w:cs="Arial"/>
          <w:sz w:val="20"/>
          <w:szCs w:val="20"/>
        </w:rPr>
        <w:t xml:space="preserve">Zastupitelstvo obce Bujanov pronajímá část vodovodního řadu potrubím PE DN 63 mm, v délce 105 m, v místní části Zdíky přivádějícího vodu k pozemku p.č. 416 v k.ú. Zdíky firmě ČEVAK a.s., IČ 60849657, se sídlem Severní 8/2264, 370 10 České Budějovice. Fakturace vodného bude prováděna dle schválené kalkulace vodného obce Bujanov. </w:t>
      </w:r>
    </w:p>
    <w:p w:rsidR="000B55D5" w:rsidRPr="000549F2" w:rsidRDefault="000B55D5" w:rsidP="00AB6AAA">
      <w:pPr>
        <w:ind w:firstLine="0"/>
        <w:outlineLvl w:val="0"/>
        <w:rPr>
          <w:rFonts w:ascii="Arial" w:hAnsi="Arial" w:cs="Arial"/>
          <w:sz w:val="20"/>
          <w:szCs w:val="20"/>
        </w:rPr>
      </w:pPr>
      <w:r w:rsidRPr="000549F2">
        <w:rPr>
          <w:rFonts w:ascii="Arial" w:hAnsi="Arial" w:cs="Arial"/>
          <w:sz w:val="20"/>
          <w:szCs w:val="20"/>
        </w:rPr>
        <w:t>Usnesení č. 505/2014:</w:t>
      </w:r>
      <w:r>
        <w:rPr>
          <w:rFonts w:ascii="Arial" w:hAnsi="Arial" w:cs="Arial"/>
          <w:sz w:val="20"/>
          <w:szCs w:val="20"/>
        </w:rPr>
        <w:t xml:space="preserve"> </w:t>
      </w:r>
      <w:r w:rsidRPr="000549F2">
        <w:rPr>
          <w:rFonts w:ascii="Arial" w:hAnsi="Arial" w:cs="Arial"/>
          <w:sz w:val="20"/>
          <w:szCs w:val="20"/>
        </w:rPr>
        <w:t>Zastupitelstvo obce Bujanov souhlasí s „Dodatkem č.1/2013 Smlouvy o provozování vodovodu a kanalizace pro veřejnou potřebu obce Bujanov uzavřené dne 30.12.2004, ve znění pozdějších dodatků (dále jen smlouva), mezi obcí Bujanov a firmou ČEVAK A.S., Severní 8/2264, České Budějovice, a jeho podepsáním starostou obce. Dodatek č.1/2013 je nedílnou součástí tohoto usnesení.</w:t>
      </w:r>
    </w:p>
    <w:p w:rsidR="000B55D5" w:rsidRPr="000549F2" w:rsidRDefault="000B55D5" w:rsidP="00AB6AAA">
      <w:pPr>
        <w:ind w:firstLine="0"/>
        <w:outlineLvl w:val="0"/>
        <w:rPr>
          <w:rFonts w:ascii="Arial" w:hAnsi="Arial" w:cs="Arial"/>
          <w:sz w:val="20"/>
          <w:szCs w:val="20"/>
        </w:rPr>
      </w:pPr>
      <w:r w:rsidRPr="000549F2">
        <w:rPr>
          <w:rFonts w:ascii="Arial" w:hAnsi="Arial" w:cs="Arial"/>
          <w:sz w:val="20"/>
          <w:szCs w:val="20"/>
        </w:rPr>
        <w:t>Usnesení č. 506/2014:</w:t>
      </w:r>
      <w:r>
        <w:rPr>
          <w:rFonts w:ascii="Arial" w:hAnsi="Arial" w:cs="Arial"/>
          <w:sz w:val="20"/>
          <w:szCs w:val="20"/>
        </w:rPr>
        <w:t xml:space="preserve"> </w:t>
      </w:r>
      <w:r w:rsidRPr="000549F2">
        <w:rPr>
          <w:rFonts w:ascii="Arial" w:hAnsi="Arial" w:cs="Arial"/>
          <w:sz w:val="20"/>
          <w:szCs w:val="20"/>
        </w:rPr>
        <w:t>Zastupitelstvo obce Bujanov souhlasí se záměrem, a jeho zveřejněním, na směnu části pozemku p.č. 310/3 lesní pozemek v k.ú. Zdíky o výměře cca 2000 m</w:t>
      </w:r>
      <w:r w:rsidRPr="000549F2">
        <w:rPr>
          <w:rFonts w:ascii="Arial" w:hAnsi="Arial" w:cs="Arial"/>
          <w:sz w:val="20"/>
          <w:szCs w:val="20"/>
          <w:vertAlign w:val="superscript"/>
        </w:rPr>
        <w:t>2</w:t>
      </w:r>
      <w:r w:rsidRPr="000549F2">
        <w:rPr>
          <w:rFonts w:ascii="Arial" w:hAnsi="Arial" w:cs="Arial"/>
          <w:sz w:val="20"/>
          <w:szCs w:val="20"/>
        </w:rPr>
        <w:t xml:space="preserve"> s  předem vybraným zájemcem.</w:t>
      </w:r>
    </w:p>
    <w:p w:rsidR="000B55D5" w:rsidRPr="000549F2" w:rsidRDefault="000B55D5" w:rsidP="000B55D5">
      <w:pPr>
        <w:rPr>
          <w:rFonts w:ascii="Arial" w:hAnsi="Arial" w:cs="Arial"/>
          <w:sz w:val="20"/>
          <w:szCs w:val="20"/>
        </w:rPr>
      </w:pPr>
      <w:r w:rsidRPr="000549F2">
        <w:rPr>
          <w:rFonts w:ascii="Arial" w:hAnsi="Arial" w:cs="Arial"/>
          <w:sz w:val="20"/>
          <w:szCs w:val="20"/>
        </w:rPr>
        <w:t>Obec Bujanov si v záměru stanovuje tyto podmínky:</w:t>
      </w:r>
    </w:p>
    <w:p w:rsidR="000B55D5" w:rsidRPr="000549F2" w:rsidRDefault="000B55D5" w:rsidP="000B55D5">
      <w:pPr>
        <w:rPr>
          <w:rFonts w:ascii="Arial" w:hAnsi="Arial" w:cs="Arial"/>
          <w:sz w:val="20"/>
          <w:szCs w:val="20"/>
        </w:rPr>
      </w:pPr>
      <w:r w:rsidRPr="000549F2">
        <w:rPr>
          <w:rFonts w:ascii="Arial" w:hAnsi="Arial" w:cs="Arial"/>
          <w:sz w:val="20"/>
          <w:szCs w:val="20"/>
        </w:rPr>
        <w:t>1. finanční náklady spojené se směnou uhradí žadatel o směnu</w:t>
      </w:r>
    </w:p>
    <w:p w:rsidR="000B55D5" w:rsidRPr="000549F2" w:rsidRDefault="000B55D5" w:rsidP="000B55D5">
      <w:pPr>
        <w:rPr>
          <w:rFonts w:ascii="Arial" w:hAnsi="Arial" w:cs="Arial"/>
          <w:sz w:val="20"/>
          <w:szCs w:val="20"/>
        </w:rPr>
      </w:pPr>
      <w:r w:rsidRPr="000549F2">
        <w:rPr>
          <w:rFonts w:ascii="Arial" w:hAnsi="Arial" w:cs="Arial"/>
          <w:sz w:val="20"/>
          <w:szCs w:val="20"/>
        </w:rPr>
        <w:t xml:space="preserve">2. určení přesné hranice pozemků p.č. 310/4 TTP a p.č. 310/5 TTP, oba v k.ú. Zdíky, </w:t>
      </w:r>
    </w:p>
    <w:p w:rsidR="000B55D5" w:rsidRPr="000549F2" w:rsidRDefault="000B55D5" w:rsidP="000B55D5">
      <w:pPr>
        <w:rPr>
          <w:rFonts w:ascii="Arial" w:hAnsi="Arial" w:cs="Arial"/>
          <w:sz w:val="20"/>
          <w:szCs w:val="20"/>
        </w:rPr>
      </w:pPr>
      <w:r w:rsidRPr="000549F2">
        <w:rPr>
          <w:rFonts w:ascii="Arial" w:hAnsi="Arial" w:cs="Arial"/>
          <w:sz w:val="20"/>
          <w:szCs w:val="20"/>
        </w:rPr>
        <w:t xml:space="preserve">    v místě dotčeném směnou. </w:t>
      </w:r>
    </w:p>
    <w:p w:rsidR="000B55D5" w:rsidRPr="000549F2" w:rsidRDefault="000B55D5" w:rsidP="000B55D5">
      <w:pPr>
        <w:rPr>
          <w:rFonts w:ascii="Arial" w:hAnsi="Arial" w:cs="Arial"/>
          <w:sz w:val="20"/>
          <w:szCs w:val="20"/>
        </w:rPr>
      </w:pPr>
      <w:r w:rsidRPr="000549F2">
        <w:rPr>
          <w:rFonts w:ascii="Arial" w:hAnsi="Arial" w:cs="Arial"/>
          <w:sz w:val="20"/>
          <w:szCs w:val="20"/>
        </w:rPr>
        <w:t>Zajistí starosta v termínu do 15.4.2014.</w:t>
      </w:r>
    </w:p>
    <w:p w:rsidR="000B55D5" w:rsidRPr="000549F2" w:rsidRDefault="000B55D5" w:rsidP="00AB6AAA">
      <w:pPr>
        <w:ind w:firstLine="0"/>
        <w:outlineLvl w:val="0"/>
        <w:rPr>
          <w:rFonts w:ascii="Arial" w:hAnsi="Arial" w:cs="Arial"/>
          <w:sz w:val="20"/>
          <w:szCs w:val="20"/>
        </w:rPr>
      </w:pPr>
      <w:r w:rsidRPr="000549F2">
        <w:rPr>
          <w:rFonts w:ascii="Arial" w:hAnsi="Arial" w:cs="Arial"/>
          <w:sz w:val="20"/>
          <w:szCs w:val="20"/>
        </w:rPr>
        <w:t>Usnesení č. 507/2014:</w:t>
      </w:r>
      <w:r>
        <w:rPr>
          <w:rFonts w:ascii="Arial" w:hAnsi="Arial" w:cs="Arial"/>
          <w:sz w:val="20"/>
          <w:szCs w:val="20"/>
        </w:rPr>
        <w:t xml:space="preserve"> </w:t>
      </w:r>
      <w:r w:rsidRPr="000549F2">
        <w:rPr>
          <w:rFonts w:ascii="Arial" w:hAnsi="Arial" w:cs="Arial"/>
          <w:sz w:val="20"/>
          <w:szCs w:val="20"/>
        </w:rPr>
        <w:t xml:space="preserve">Zastupitelstvo obce Bujanov pověřuje starostu jednáním s firmou EUROPLAKAT spol. s.r.o., se sídlem Křižíkova 34/148, 186 00 Praha 8, o podmínkách smlouvy na pronájem části pozemku p.č. 2161/1 v k.ú. Suchdol u Bujanova pro instalaci a provozování 1 kusu reklamního zařízení formátu 5,1 2,4 m, kde si obec stanovuje dvě zásadní podmínky, a to nájemné za 1 rok pronájmu je 30 000,- Kč a smlouva bude uzavřena na dobu určitou, do 31.12.2015. </w:t>
      </w:r>
    </w:p>
    <w:p w:rsidR="000B55D5" w:rsidRPr="000549F2" w:rsidRDefault="000B55D5" w:rsidP="00AB6AAA">
      <w:pPr>
        <w:ind w:firstLine="0"/>
        <w:rPr>
          <w:rFonts w:ascii="Arial" w:hAnsi="Arial" w:cs="Arial"/>
          <w:sz w:val="20"/>
          <w:szCs w:val="20"/>
        </w:rPr>
      </w:pPr>
      <w:r w:rsidRPr="000549F2">
        <w:rPr>
          <w:rFonts w:ascii="Arial" w:hAnsi="Arial" w:cs="Arial"/>
          <w:sz w:val="20"/>
          <w:szCs w:val="20"/>
        </w:rPr>
        <w:t xml:space="preserve">Zajistí starosta do 15.4.2014. Výsledek jednání bude předložen na příští schůzi zastupitelstva obce v měsíci květnu. </w:t>
      </w:r>
    </w:p>
    <w:p w:rsidR="000B55D5" w:rsidRPr="000549F2" w:rsidRDefault="000B55D5" w:rsidP="00AB6AAA">
      <w:pPr>
        <w:ind w:firstLine="0"/>
        <w:outlineLvl w:val="0"/>
        <w:rPr>
          <w:rFonts w:ascii="Arial" w:hAnsi="Arial" w:cs="Arial"/>
          <w:sz w:val="20"/>
          <w:szCs w:val="20"/>
        </w:rPr>
      </w:pPr>
      <w:r w:rsidRPr="000549F2">
        <w:rPr>
          <w:rFonts w:ascii="Arial" w:hAnsi="Arial" w:cs="Arial"/>
          <w:sz w:val="20"/>
          <w:szCs w:val="20"/>
        </w:rPr>
        <w:t>Usnesení č. 508/2014:</w:t>
      </w:r>
      <w:r>
        <w:rPr>
          <w:rFonts w:ascii="Arial" w:hAnsi="Arial" w:cs="Arial"/>
          <w:sz w:val="20"/>
          <w:szCs w:val="20"/>
        </w:rPr>
        <w:t xml:space="preserve"> </w:t>
      </w:r>
      <w:r w:rsidRPr="000549F2">
        <w:rPr>
          <w:rFonts w:ascii="Arial" w:hAnsi="Arial" w:cs="Arial"/>
          <w:sz w:val="20"/>
          <w:szCs w:val="20"/>
        </w:rPr>
        <w:t>ZO obce Bujanov schvaluje podepsání Smlouvu č.: 1040006006/001 o smlouvě budoucí o zřízení věcného břemene mezi Obcí Bujanov a spol. E.ON Distribuce, a.s. se sídlem F.A.Gerstnera 2151/6, 370 49 České Budějovice, na akci- stavbu: „Ješkov K/62/2, úprava pilíře NN“</w:t>
      </w:r>
    </w:p>
    <w:p w:rsidR="000B55D5" w:rsidRPr="000549F2" w:rsidRDefault="000B55D5" w:rsidP="00AB6AAA">
      <w:pPr>
        <w:ind w:firstLine="0"/>
        <w:outlineLvl w:val="0"/>
        <w:rPr>
          <w:rFonts w:ascii="Arial" w:hAnsi="Arial" w:cs="Arial"/>
          <w:sz w:val="20"/>
          <w:szCs w:val="20"/>
        </w:rPr>
      </w:pPr>
      <w:r w:rsidRPr="000549F2">
        <w:rPr>
          <w:rFonts w:ascii="Arial" w:hAnsi="Arial" w:cs="Arial"/>
          <w:sz w:val="20"/>
          <w:szCs w:val="20"/>
        </w:rPr>
        <w:lastRenderedPageBreak/>
        <w:t>Usnesení č. 509/2014:</w:t>
      </w:r>
      <w:r>
        <w:rPr>
          <w:rFonts w:ascii="Arial" w:hAnsi="Arial" w:cs="Arial"/>
          <w:sz w:val="20"/>
          <w:szCs w:val="20"/>
        </w:rPr>
        <w:t xml:space="preserve"> </w:t>
      </w:r>
      <w:r w:rsidRPr="000549F2">
        <w:rPr>
          <w:rFonts w:ascii="Arial" w:hAnsi="Arial" w:cs="Arial"/>
          <w:sz w:val="20"/>
          <w:szCs w:val="20"/>
        </w:rPr>
        <w:t>Zastupitelstvo obce Bujanov souhlasí s podepsáním smlouvy o zániku předkupního práva z kupní smlouvy na prodej pozemku p.č. 416 v k.ú. Zdíky, mezi obcí Bujanov a Veronikou Leitgebovou, Zdíky 10, 382 41 Kaplice, ze dne 2.4.2008.</w:t>
      </w:r>
    </w:p>
    <w:p w:rsidR="000B55D5" w:rsidRPr="000549F2" w:rsidRDefault="000B55D5" w:rsidP="00AB6AAA">
      <w:pPr>
        <w:ind w:firstLine="0"/>
        <w:outlineLvl w:val="0"/>
        <w:rPr>
          <w:rFonts w:ascii="Arial" w:hAnsi="Arial" w:cs="Arial"/>
          <w:sz w:val="20"/>
          <w:szCs w:val="20"/>
        </w:rPr>
      </w:pPr>
      <w:r w:rsidRPr="000549F2">
        <w:rPr>
          <w:rFonts w:ascii="Arial" w:hAnsi="Arial" w:cs="Arial"/>
          <w:sz w:val="20"/>
          <w:szCs w:val="20"/>
        </w:rPr>
        <w:t>Usnesení č. 510/2014:</w:t>
      </w:r>
      <w:r>
        <w:rPr>
          <w:rFonts w:ascii="Arial" w:hAnsi="Arial" w:cs="Arial"/>
          <w:sz w:val="20"/>
          <w:szCs w:val="20"/>
        </w:rPr>
        <w:t xml:space="preserve"> </w:t>
      </w:r>
      <w:r w:rsidRPr="000549F2">
        <w:rPr>
          <w:rFonts w:ascii="Arial" w:hAnsi="Arial" w:cs="Arial"/>
          <w:sz w:val="20"/>
          <w:szCs w:val="20"/>
        </w:rPr>
        <w:t>ZO bere na vědomí informaci o zajištění investičních akcí a znovu bude tento bod předložen na schůzi zastupitelstva v květnu 2014.</w:t>
      </w:r>
    </w:p>
    <w:p w:rsidR="000B55D5" w:rsidRPr="000549F2" w:rsidRDefault="000B55D5" w:rsidP="00AB6AAA">
      <w:pPr>
        <w:ind w:firstLine="0"/>
        <w:outlineLvl w:val="0"/>
        <w:rPr>
          <w:rFonts w:ascii="Arial" w:hAnsi="Arial" w:cs="Arial"/>
          <w:sz w:val="20"/>
          <w:szCs w:val="20"/>
        </w:rPr>
      </w:pPr>
      <w:r w:rsidRPr="000549F2">
        <w:rPr>
          <w:rFonts w:ascii="Arial" w:hAnsi="Arial" w:cs="Arial"/>
          <w:sz w:val="20"/>
          <w:szCs w:val="20"/>
        </w:rPr>
        <w:t>Usnesení č. 511/2014:</w:t>
      </w:r>
      <w:r>
        <w:rPr>
          <w:rFonts w:ascii="Arial" w:hAnsi="Arial" w:cs="Arial"/>
          <w:sz w:val="20"/>
          <w:szCs w:val="20"/>
        </w:rPr>
        <w:t xml:space="preserve"> </w:t>
      </w:r>
      <w:r w:rsidRPr="000549F2">
        <w:rPr>
          <w:rFonts w:ascii="Arial" w:hAnsi="Arial" w:cs="Arial"/>
          <w:sz w:val="20"/>
          <w:szCs w:val="20"/>
        </w:rPr>
        <w:t>ZO nevyhovuje žádosti pana Kantora ze Zdíků 40 o odprodej části pozemku p.č. 1401 ostatní plocha (využití ostatní komunikace) v k.ú. Zdíky</w:t>
      </w:r>
    </w:p>
    <w:p w:rsidR="000B55D5" w:rsidRPr="000549F2" w:rsidRDefault="000B55D5" w:rsidP="00AB6AAA">
      <w:pPr>
        <w:ind w:firstLine="0"/>
        <w:outlineLvl w:val="0"/>
        <w:rPr>
          <w:rFonts w:ascii="Arial" w:hAnsi="Arial" w:cs="Arial"/>
          <w:sz w:val="20"/>
          <w:szCs w:val="20"/>
        </w:rPr>
      </w:pPr>
      <w:r w:rsidRPr="000549F2">
        <w:rPr>
          <w:rFonts w:ascii="Arial" w:hAnsi="Arial" w:cs="Arial"/>
          <w:sz w:val="20"/>
          <w:szCs w:val="20"/>
        </w:rPr>
        <w:t>Usnesení č. 512/2014:</w:t>
      </w:r>
      <w:r>
        <w:rPr>
          <w:rFonts w:ascii="Arial" w:hAnsi="Arial" w:cs="Arial"/>
          <w:sz w:val="20"/>
          <w:szCs w:val="20"/>
        </w:rPr>
        <w:t xml:space="preserve"> </w:t>
      </w:r>
      <w:r w:rsidRPr="000549F2">
        <w:rPr>
          <w:rFonts w:ascii="Arial" w:hAnsi="Arial" w:cs="Arial"/>
          <w:sz w:val="20"/>
          <w:szCs w:val="20"/>
        </w:rPr>
        <w:t>ZO pověřuje starostu obce podepsáním smlouvy výpůjčce nemovitého i movitého majetku mezi obcí Bujanov a Základní školou a Mateřskou školou Rožmitál na Šumavě, Rožmitál na Šumavě 47, 382 92.</w:t>
      </w:r>
    </w:p>
    <w:p w:rsidR="000B55D5" w:rsidRPr="000549F2" w:rsidRDefault="000B55D5" w:rsidP="00AB6AAA">
      <w:pPr>
        <w:ind w:firstLine="0"/>
        <w:outlineLvl w:val="0"/>
        <w:rPr>
          <w:rFonts w:ascii="Arial" w:hAnsi="Arial" w:cs="Arial"/>
          <w:sz w:val="20"/>
          <w:szCs w:val="20"/>
        </w:rPr>
      </w:pPr>
      <w:r w:rsidRPr="000549F2">
        <w:rPr>
          <w:rFonts w:ascii="Arial" w:hAnsi="Arial" w:cs="Arial"/>
          <w:sz w:val="20"/>
          <w:szCs w:val="20"/>
        </w:rPr>
        <w:t>Usnesení č. 513/2014:</w:t>
      </w:r>
      <w:r>
        <w:rPr>
          <w:rFonts w:ascii="Arial" w:hAnsi="Arial" w:cs="Arial"/>
          <w:sz w:val="20"/>
          <w:szCs w:val="20"/>
        </w:rPr>
        <w:t xml:space="preserve"> </w:t>
      </w:r>
      <w:r w:rsidRPr="000549F2">
        <w:rPr>
          <w:rFonts w:ascii="Arial" w:hAnsi="Arial" w:cs="Arial"/>
          <w:sz w:val="20"/>
          <w:szCs w:val="20"/>
        </w:rPr>
        <w:t>ZO souhlasí se zpracováním pasportu místních komunikací z důvodu převodu pozemků týkajících se těchto komunikací na pozemcích v majetku SPÚ, do majetku obce Bujanov.</w:t>
      </w:r>
    </w:p>
    <w:p w:rsidR="000B55D5" w:rsidRPr="000549F2" w:rsidRDefault="000B55D5" w:rsidP="000B55D5">
      <w:pPr>
        <w:rPr>
          <w:rFonts w:ascii="Arial" w:hAnsi="Arial" w:cs="Arial"/>
          <w:sz w:val="20"/>
          <w:szCs w:val="20"/>
        </w:rPr>
      </w:pPr>
      <w:r w:rsidRPr="000549F2">
        <w:rPr>
          <w:rFonts w:ascii="Arial" w:hAnsi="Arial" w:cs="Arial"/>
          <w:sz w:val="20"/>
          <w:szCs w:val="20"/>
        </w:rPr>
        <w:t xml:space="preserve"> </w:t>
      </w:r>
    </w:p>
    <w:p w:rsidR="000B55D5" w:rsidRPr="000549F2" w:rsidRDefault="000B55D5" w:rsidP="000B55D5">
      <w:pPr>
        <w:rPr>
          <w:rFonts w:ascii="Arial" w:hAnsi="Arial" w:cs="Arial"/>
          <w:sz w:val="20"/>
          <w:szCs w:val="20"/>
        </w:rPr>
      </w:pPr>
    </w:p>
    <w:p w:rsidR="000B55D5" w:rsidRPr="000549F2" w:rsidRDefault="000B55D5" w:rsidP="000B55D5">
      <w:pPr>
        <w:rPr>
          <w:rFonts w:ascii="Arial" w:hAnsi="Arial" w:cs="Arial"/>
          <w:sz w:val="20"/>
          <w:szCs w:val="20"/>
        </w:rPr>
      </w:pPr>
    </w:p>
    <w:p w:rsidR="003F5CA3" w:rsidRDefault="003F5CA3" w:rsidP="003F5CA3">
      <w:pPr>
        <w:ind w:firstLine="0"/>
      </w:pPr>
      <w:r>
        <w:t xml:space="preserve">  </w:t>
      </w:r>
    </w:p>
    <w:p w:rsidR="003B386F" w:rsidRPr="009E611D" w:rsidRDefault="003F5CA3" w:rsidP="003F5CA3">
      <w:pPr>
        <w:ind w:firstLine="0"/>
        <w:rPr>
          <w:rFonts w:ascii="Arial" w:eastAsia="Times New Roman" w:hAnsi="Arial" w:cs="Arial"/>
          <w:b/>
          <w:sz w:val="24"/>
          <w:szCs w:val="24"/>
          <w:lang w:val="cs-CZ" w:eastAsia="cs-CZ" w:bidi="ar-SA"/>
        </w:rPr>
      </w:pPr>
      <w:r>
        <w:t xml:space="preserve">   </w:t>
      </w:r>
      <w:r w:rsidR="003B386F" w:rsidRPr="009E611D">
        <w:rPr>
          <w:rFonts w:ascii="Arial" w:eastAsia="Times New Roman" w:hAnsi="Arial" w:cs="Arial"/>
          <w:b/>
          <w:sz w:val="24"/>
          <w:szCs w:val="24"/>
          <w:lang w:val="cs-CZ" w:eastAsia="cs-CZ" w:bidi="ar-SA"/>
        </w:rPr>
        <w:t>Rozpočet obce na rok 2013</w:t>
      </w:r>
    </w:p>
    <w:p w:rsidR="003B386F" w:rsidRPr="009E611D" w:rsidRDefault="003F5CA3" w:rsidP="003F5CA3">
      <w:pPr>
        <w:ind w:firstLine="0"/>
        <w:rPr>
          <w:rFonts w:ascii="Arial" w:eastAsia="Times New Roman" w:hAnsi="Arial" w:cs="Arial"/>
          <w:sz w:val="20"/>
          <w:szCs w:val="20"/>
          <w:lang w:val="cs-CZ" w:eastAsia="cs-CZ" w:bidi="ar-SA"/>
        </w:rPr>
      </w:pPr>
      <w:r>
        <w:rPr>
          <w:rFonts w:ascii="Arial" w:eastAsia="Times New Roman" w:hAnsi="Arial" w:cs="Arial"/>
          <w:sz w:val="20"/>
          <w:szCs w:val="20"/>
          <w:lang w:val="cs-CZ" w:eastAsia="cs-CZ" w:bidi="ar-SA"/>
        </w:rPr>
        <w:t xml:space="preserve">     </w:t>
      </w:r>
      <w:r w:rsidR="003B386F" w:rsidRPr="009E611D">
        <w:rPr>
          <w:rFonts w:ascii="Arial" w:eastAsia="Times New Roman" w:hAnsi="Arial" w:cs="Arial"/>
          <w:sz w:val="20"/>
          <w:szCs w:val="20"/>
          <w:lang w:val="cs-CZ" w:eastAsia="cs-CZ" w:bidi="ar-SA"/>
        </w:rPr>
        <w:t>Rozpočet obce na letošní rok 2014 schválili zastupitelé již na jednání</w:t>
      </w:r>
      <w:r w:rsidR="003B386F" w:rsidRPr="009E611D">
        <w:rPr>
          <w:rFonts w:ascii="Arial" w:eastAsia="Times New Roman" w:hAnsi="Arial" w:cs="Arial"/>
          <w:color w:val="00B050"/>
          <w:sz w:val="20"/>
          <w:szCs w:val="20"/>
          <w:lang w:val="cs-CZ" w:eastAsia="cs-CZ" w:bidi="ar-SA"/>
        </w:rPr>
        <w:t xml:space="preserve"> </w:t>
      </w:r>
      <w:r w:rsidR="003B386F" w:rsidRPr="009E611D">
        <w:rPr>
          <w:rFonts w:ascii="Arial" w:eastAsia="Times New Roman" w:hAnsi="Arial" w:cs="Arial"/>
          <w:sz w:val="20"/>
          <w:szCs w:val="20"/>
          <w:lang w:val="cs-CZ" w:eastAsia="cs-CZ" w:bidi="ar-SA"/>
        </w:rPr>
        <w:t>10. prosince. Schválen byl</w:t>
      </w:r>
      <w:r w:rsidR="00AB6AAA">
        <w:rPr>
          <w:rFonts w:ascii="Arial" w:eastAsia="Times New Roman" w:hAnsi="Arial" w:cs="Arial"/>
          <w:sz w:val="20"/>
          <w:szCs w:val="20"/>
          <w:lang w:val="cs-CZ" w:eastAsia="cs-CZ" w:bidi="ar-SA"/>
        </w:rPr>
        <w:t xml:space="preserve"> jako přebytkový s celkovými pří</w:t>
      </w:r>
      <w:r w:rsidR="003B386F" w:rsidRPr="009E611D">
        <w:rPr>
          <w:rFonts w:ascii="Arial" w:eastAsia="Times New Roman" w:hAnsi="Arial" w:cs="Arial"/>
          <w:sz w:val="20"/>
          <w:szCs w:val="20"/>
          <w:lang w:val="cs-CZ" w:eastAsia="cs-CZ" w:bidi="ar-SA"/>
        </w:rPr>
        <w:t>jmy ve výši 8 511 000,- Kč a celkovými výdaji 7 036 000,- Kč. Na investiční akce a větší opravy byla naplánovaná celkem částka 1 135 000,- Kč. V této částce se předpokládá  dokončení projektové dokumentace na opravu místní komunikace ve Skoronicích za 80 tis. Kč. Realizace posílení vodovodního řádu v Nažidlech by měla vyjít na 280 tis. Kč.. Oprava kanalizačních vpustí  za</w:t>
      </w:r>
      <w:r w:rsidR="008030DA" w:rsidRPr="009E611D">
        <w:rPr>
          <w:rFonts w:ascii="Arial" w:eastAsia="Times New Roman" w:hAnsi="Arial" w:cs="Arial"/>
          <w:sz w:val="20"/>
          <w:szCs w:val="20"/>
          <w:lang w:val="cs-CZ" w:eastAsia="cs-CZ" w:bidi="ar-SA"/>
        </w:rPr>
        <w:t xml:space="preserve"> 150 tis. Kč. Na opravu </w:t>
      </w:r>
      <w:r w:rsidR="003B386F" w:rsidRPr="009E611D">
        <w:rPr>
          <w:rFonts w:ascii="Arial" w:eastAsia="Times New Roman" w:hAnsi="Arial" w:cs="Arial"/>
          <w:sz w:val="20"/>
          <w:szCs w:val="20"/>
          <w:lang w:val="cs-CZ" w:eastAsia="cs-CZ" w:bidi="ar-SA"/>
        </w:rPr>
        <w:t>kamenného kříže</w:t>
      </w:r>
      <w:r w:rsidR="008030DA" w:rsidRPr="009E611D">
        <w:rPr>
          <w:rFonts w:ascii="Arial" w:eastAsia="Times New Roman" w:hAnsi="Arial" w:cs="Arial"/>
          <w:sz w:val="20"/>
          <w:szCs w:val="20"/>
          <w:lang w:val="cs-CZ" w:eastAsia="cs-CZ" w:bidi="ar-SA"/>
        </w:rPr>
        <w:t>, který stával v Listru</w:t>
      </w:r>
      <w:r w:rsidR="003B386F" w:rsidRPr="009E611D">
        <w:rPr>
          <w:rFonts w:ascii="Arial" w:eastAsia="Times New Roman" w:hAnsi="Arial" w:cs="Arial"/>
          <w:sz w:val="20"/>
          <w:szCs w:val="20"/>
          <w:lang w:val="cs-CZ" w:eastAsia="cs-CZ" w:bidi="ar-SA"/>
        </w:rPr>
        <w:t xml:space="preserve"> je schváleno 60 tisíc Kč. Na rekonstrukci veřejného osvětlení ve Zdíkách je počítáno s částkou 340 000,- Kč.  Tato investiční akce b</w:t>
      </w:r>
      <w:r w:rsidR="00FA7607" w:rsidRPr="009E611D">
        <w:rPr>
          <w:rFonts w:ascii="Arial" w:eastAsia="Times New Roman" w:hAnsi="Arial" w:cs="Arial"/>
          <w:sz w:val="20"/>
          <w:szCs w:val="20"/>
          <w:lang w:val="cs-CZ" w:eastAsia="cs-CZ" w:bidi="ar-SA"/>
        </w:rPr>
        <w:t xml:space="preserve">ude  realizována ve spolupráci se společností E.ON, která zde plánuje </w:t>
      </w:r>
      <w:r w:rsidR="003B386F" w:rsidRPr="009E611D">
        <w:rPr>
          <w:rFonts w:ascii="Arial" w:eastAsia="Times New Roman" w:hAnsi="Arial" w:cs="Arial"/>
          <w:sz w:val="20"/>
          <w:szCs w:val="20"/>
          <w:lang w:val="cs-CZ" w:eastAsia="cs-CZ" w:bidi="ar-SA"/>
        </w:rPr>
        <w:t>rekonstrukci sítě nízkého na</w:t>
      </w:r>
      <w:r w:rsidR="00FA7607" w:rsidRPr="009E611D">
        <w:rPr>
          <w:rFonts w:ascii="Arial" w:eastAsia="Times New Roman" w:hAnsi="Arial" w:cs="Arial"/>
          <w:sz w:val="20"/>
          <w:szCs w:val="20"/>
          <w:lang w:val="cs-CZ" w:eastAsia="cs-CZ" w:bidi="ar-SA"/>
        </w:rPr>
        <w:t>pětí.</w:t>
      </w:r>
      <w:r w:rsidR="003B386F" w:rsidRPr="009E611D">
        <w:rPr>
          <w:rFonts w:ascii="Arial" w:eastAsia="Times New Roman" w:hAnsi="Arial" w:cs="Arial"/>
          <w:sz w:val="20"/>
          <w:szCs w:val="20"/>
          <w:lang w:val="cs-CZ" w:eastAsia="cs-CZ" w:bidi="ar-SA"/>
        </w:rPr>
        <w:t xml:space="preserve">  Na </w:t>
      </w:r>
      <w:r w:rsidR="00FA7607" w:rsidRPr="009E611D">
        <w:rPr>
          <w:rFonts w:ascii="Arial" w:eastAsia="Times New Roman" w:hAnsi="Arial" w:cs="Arial"/>
          <w:sz w:val="20"/>
          <w:szCs w:val="20"/>
          <w:lang w:val="cs-CZ" w:eastAsia="cs-CZ" w:bidi="ar-SA"/>
        </w:rPr>
        <w:t xml:space="preserve">administrativní činnost k </w:t>
      </w:r>
      <w:r w:rsidR="003B386F" w:rsidRPr="009E611D">
        <w:rPr>
          <w:rFonts w:ascii="Arial" w:eastAsia="Times New Roman" w:hAnsi="Arial" w:cs="Arial"/>
          <w:sz w:val="20"/>
          <w:szCs w:val="20"/>
          <w:lang w:val="cs-CZ" w:eastAsia="cs-CZ" w:bidi="ar-SA"/>
        </w:rPr>
        <w:t xml:space="preserve">zajištění úplatného a bezúplatného převodu pozemků od pozemkového fondu do vlastnictví obce se počítá s částkou 50 tis. Kč. Oprava komínů na budově základní školy  by měla být podle rozpočtu provedena za 135 tis. Kč. Na opravu veřejného osvětlení v Nažidlech je určeno 40 tis. Kč. </w:t>
      </w:r>
    </w:p>
    <w:p w:rsidR="003B386F" w:rsidRPr="009E611D" w:rsidRDefault="003F5CA3" w:rsidP="003F5CA3">
      <w:pPr>
        <w:ind w:firstLine="0"/>
        <w:rPr>
          <w:rFonts w:ascii="Arial" w:eastAsia="Times New Roman" w:hAnsi="Arial" w:cs="Arial"/>
          <w:sz w:val="20"/>
          <w:szCs w:val="20"/>
          <w:lang w:val="cs-CZ" w:eastAsia="cs-CZ" w:bidi="ar-SA"/>
        </w:rPr>
      </w:pPr>
      <w:r>
        <w:rPr>
          <w:rFonts w:ascii="Arial" w:eastAsia="Times New Roman" w:hAnsi="Arial" w:cs="Arial"/>
          <w:sz w:val="20"/>
          <w:szCs w:val="20"/>
          <w:lang w:val="cs-CZ" w:eastAsia="cs-CZ" w:bidi="ar-SA"/>
        </w:rPr>
        <w:t xml:space="preserve">     </w:t>
      </w:r>
      <w:r w:rsidR="000D562A" w:rsidRPr="009E611D">
        <w:rPr>
          <w:rFonts w:ascii="Arial" w:eastAsia="Times New Roman" w:hAnsi="Arial" w:cs="Arial"/>
          <w:sz w:val="20"/>
          <w:szCs w:val="20"/>
          <w:lang w:val="cs-CZ" w:eastAsia="cs-CZ" w:bidi="ar-SA"/>
        </w:rPr>
        <w:t>Na</w:t>
      </w:r>
      <w:r w:rsidR="003B386F" w:rsidRPr="009E611D">
        <w:rPr>
          <w:rFonts w:ascii="Arial" w:eastAsia="Times New Roman" w:hAnsi="Arial" w:cs="Arial"/>
          <w:sz w:val="20"/>
          <w:szCs w:val="20"/>
          <w:lang w:val="cs-CZ" w:eastAsia="cs-CZ" w:bidi="ar-SA"/>
        </w:rPr>
        <w:t xml:space="preserve"> opravy komínů na </w:t>
      </w:r>
      <w:r w:rsidR="000D562A" w:rsidRPr="009E611D">
        <w:rPr>
          <w:rFonts w:ascii="Arial" w:eastAsia="Times New Roman" w:hAnsi="Arial" w:cs="Arial"/>
          <w:sz w:val="20"/>
          <w:szCs w:val="20"/>
          <w:lang w:val="cs-CZ" w:eastAsia="cs-CZ" w:bidi="ar-SA"/>
        </w:rPr>
        <w:t xml:space="preserve">základní </w:t>
      </w:r>
      <w:r w:rsidR="003B386F" w:rsidRPr="009E611D">
        <w:rPr>
          <w:rFonts w:ascii="Arial" w:eastAsia="Times New Roman" w:hAnsi="Arial" w:cs="Arial"/>
          <w:sz w:val="20"/>
          <w:szCs w:val="20"/>
          <w:lang w:val="cs-CZ" w:eastAsia="cs-CZ" w:bidi="ar-SA"/>
        </w:rPr>
        <w:t>škole, obnovu kamenného kříže a posílení vodovodu v Nažidlech byly podány žádosti o finanční dotace. Na dotace není žádný nárok a obci není zatím  známo  nakolik se  svými žádostmi uspěje. To může případně ovlivnit  uskutečnění naplánovaných akcí. Část přebytku rozpočtu</w:t>
      </w:r>
      <w:r w:rsidR="00996CD3" w:rsidRPr="009E611D">
        <w:rPr>
          <w:rFonts w:ascii="Arial" w:eastAsia="Times New Roman" w:hAnsi="Arial" w:cs="Arial"/>
          <w:sz w:val="20"/>
          <w:szCs w:val="20"/>
          <w:lang w:val="cs-CZ" w:eastAsia="cs-CZ" w:bidi="ar-SA"/>
        </w:rPr>
        <w:t>,</w:t>
      </w:r>
      <w:r w:rsidR="003B386F" w:rsidRPr="009E611D">
        <w:rPr>
          <w:rFonts w:ascii="Arial" w:eastAsia="Times New Roman" w:hAnsi="Arial" w:cs="Arial"/>
          <w:sz w:val="20"/>
          <w:szCs w:val="20"/>
          <w:lang w:val="cs-CZ" w:eastAsia="cs-CZ" w:bidi="ar-SA"/>
        </w:rPr>
        <w:t xml:space="preserve"> </w:t>
      </w:r>
      <w:r w:rsidR="00996CD3" w:rsidRPr="009E611D">
        <w:rPr>
          <w:rFonts w:ascii="Arial" w:eastAsia="Times New Roman" w:hAnsi="Arial" w:cs="Arial"/>
          <w:sz w:val="20"/>
          <w:szCs w:val="20"/>
          <w:lang w:val="cs-CZ" w:eastAsia="cs-CZ" w:bidi="ar-SA"/>
        </w:rPr>
        <w:t xml:space="preserve"> přbližně 1,5 milionu Kč </w:t>
      </w:r>
      <w:r w:rsidR="003B386F" w:rsidRPr="009E611D">
        <w:rPr>
          <w:rFonts w:ascii="Arial" w:eastAsia="Times New Roman" w:hAnsi="Arial" w:cs="Arial"/>
          <w:sz w:val="20"/>
          <w:szCs w:val="20"/>
          <w:lang w:val="cs-CZ" w:eastAsia="cs-CZ" w:bidi="ar-SA"/>
        </w:rPr>
        <w:t>by měla být i v letošním roce převedena z běžného účtu na spořící účet, kde se vytváří rezerva na realizaci základní technické vybavenosti  stavebních parcel.</w:t>
      </w:r>
    </w:p>
    <w:p w:rsidR="003B386F" w:rsidRPr="009E611D" w:rsidRDefault="003B386F" w:rsidP="00A36803">
      <w:pPr>
        <w:rPr>
          <w:rFonts w:ascii="Arial" w:eastAsia="Times New Roman" w:hAnsi="Arial" w:cs="Arial"/>
          <w:sz w:val="20"/>
          <w:szCs w:val="20"/>
          <w:lang w:val="cs-CZ" w:eastAsia="cs-CZ" w:bidi="ar-SA"/>
        </w:rPr>
      </w:pPr>
    </w:p>
    <w:p w:rsidR="003B386F" w:rsidRPr="009E611D" w:rsidRDefault="003B386F" w:rsidP="00A36803">
      <w:pPr>
        <w:rPr>
          <w:rFonts w:ascii="Arial" w:hAnsi="Arial" w:cs="Arial"/>
          <w:sz w:val="20"/>
          <w:szCs w:val="20"/>
        </w:rPr>
      </w:pPr>
    </w:p>
    <w:p w:rsidR="003B386F" w:rsidRDefault="003B386F" w:rsidP="00A36803"/>
    <w:p w:rsidR="003F5CA3" w:rsidRDefault="003F5CA3" w:rsidP="00A36803"/>
    <w:p w:rsidR="003F5CA3" w:rsidRPr="006D1FF0" w:rsidRDefault="003F5CA3" w:rsidP="003F5CA3">
      <w:pPr>
        <w:ind w:firstLine="0"/>
        <w:rPr>
          <w:rFonts w:ascii="Arial" w:eastAsia="Times New Roman" w:hAnsi="Arial" w:cs="Arial"/>
          <w:b/>
          <w:sz w:val="24"/>
          <w:szCs w:val="24"/>
          <w:lang w:val="cs-CZ" w:eastAsia="cs-CZ" w:bidi="ar-SA"/>
        </w:rPr>
      </w:pPr>
      <w:r w:rsidRPr="006D1FF0">
        <w:rPr>
          <w:rFonts w:ascii="Arial" w:eastAsia="Times New Roman" w:hAnsi="Arial" w:cs="Arial"/>
          <w:b/>
          <w:sz w:val="24"/>
          <w:szCs w:val="24"/>
          <w:lang w:val="cs-CZ" w:eastAsia="cs-CZ" w:bidi="ar-SA"/>
        </w:rPr>
        <w:t>Volby do Evropského parlamentu</w:t>
      </w:r>
    </w:p>
    <w:p w:rsidR="003F5CA3" w:rsidRDefault="003F5CA3" w:rsidP="003F5CA3">
      <w:pPr>
        <w:ind w:firstLine="0"/>
        <w:rPr>
          <w:rFonts w:ascii="Arial" w:eastAsia="Times New Roman" w:hAnsi="Arial" w:cs="Arial"/>
          <w:sz w:val="20"/>
          <w:szCs w:val="20"/>
          <w:lang w:val="cs-CZ" w:eastAsia="cs-CZ" w:bidi="ar-SA"/>
        </w:rPr>
      </w:pPr>
      <w:r>
        <w:rPr>
          <w:rFonts w:ascii="Arial" w:eastAsia="Times New Roman" w:hAnsi="Arial" w:cs="Arial"/>
          <w:sz w:val="20"/>
          <w:szCs w:val="20"/>
          <w:lang w:val="cs-CZ" w:eastAsia="cs-CZ" w:bidi="ar-SA"/>
        </w:rPr>
        <w:t xml:space="preserve">     V květnu nás čekají volby do Evropského parlamentu. V České republice budeme volit 23. a 24. května. Pro volby je v České republice stanoven jeden celorepublikový volební obvod a každá kandidující strana či hnutí podávala pro celou ČR jedinou volební kandidátku. O jejich registraci rozhodlo již 4 dubna Ministerstvo vnitra. Do voleb kandiduje 857 osob v 38 volebních stranách. V České republice budeme volit 21 poslanců z celkového počtu 751 evropských poslanců. Čeká je 5 letý mandát. Počet poslanců se oproti současnosti nepatrně sníží. Nyní má Evropský parlament 766 poslanců. </w:t>
      </w:r>
    </w:p>
    <w:p w:rsidR="003F5CA3" w:rsidRDefault="003F5CA3" w:rsidP="003F5CA3">
      <w:pPr>
        <w:ind w:firstLine="0"/>
        <w:rPr>
          <w:rFonts w:ascii="Arial" w:eastAsia="Times New Roman" w:hAnsi="Arial" w:cs="Arial"/>
          <w:sz w:val="20"/>
          <w:szCs w:val="20"/>
          <w:lang w:val="cs-CZ" w:eastAsia="cs-CZ" w:bidi="ar-SA"/>
        </w:rPr>
      </w:pPr>
      <w:r>
        <w:rPr>
          <w:rFonts w:ascii="Arial" w:eastAsia="Times New Roman" w:hAnsi="Arial" w:cs="Arial"/>
          <w:sz w:val="20"/>
          <w:szCs w:val="20"/>
          <w:lang w:val="cs-CZ" w:eastAsia="cs-CZ" w:bidi="ar-SA"/>
        </w:rPr>
        <w:t xml:space="preserve">     Občané, kteří nemohou z různých příčin volit v místě svého bydliště mohou do 8. května požádat o volební průkaz. České zástupce do Evropského parlamentu lze volit pouze na území České republiky.</w:t>
      </w:r>
    </w:p>
    <w:p w:rsidR="003F5CA3" w:rsidRDefault="003F5CA3" w:rsidP="003F5CA3">
      <w:pPr>
        <w:ind w:firstLine="0"/>
        <w:rPr>
          <w:rFonts w:ascii="Arial" w:eastAsia="Times New Roman" w:hAnsi="Arial" w:cs="Arial"/>
          <w:sz w:val="20"/>
          <w:szCs w:val="20"/>
          <w:lang w:val="cs-CZ" w:eastAsia="cs-CZ" w:bidi="ar-SA"/>
        </w:rPr>
      </w:pPr>
      <w:r>
        <w:rPr>
          <w:rFonts w:ascii="Arial" w:eastAsia="Times New Roman" w:hAnsi="Arial" w:cs="Arial"/>
          <w:sz w:val="20"/>
          <w:szCs w:val="20"/>
          <w:lang w:val="cs-CZ" w:eastAsia="cs-CZ" w:bidi="ar-SA"/>
        </w:rPr>
        <w:t xml:space="preserve">Mandáty získají jen ty volební strany, které přesáhnou 5% uzavírací volební klauzuli. Nárok na příspěvek na úhradu volebních nákladu ve výši 30,- Kč za 1 hlas dostanou ty strany, které získají alespoň 1% hlasů.  </w:t>
      </w:r>
    </w:p>
    <w:p w:rsidR="003F5CA3" w:rsidRPr="009E611D" w:rsidRDefault="003F5CA3" w:rsidP="003F5CA3">
      <w:pPr>
        <w:ind w:firstLine="0"/>
        <w:rPr>
          <w:rFonts w:ascii="Arial" w:eastAsia="Times New Roman" w:hAnsi="Arial" w:cs="Arial"/>
          <w:sz w:val="20"/>
          <w:szCs w:val="20"/>
          <w:lang w:val="cs-CZ" w:eastAsia="cs-CZ" w:bidi="ar-SA"/>
        </w:rPr>
      </w:pPr>
      <w:r>
        <w:rPr>
          <w:rFonts w:ascii="Arial" w:eastAsia="Times New Roman" w:hAnsi="Arial" w:cs="Arial"/>
          <w:sz w:val="20"/>
          <w:szCs w:val="20"/>
          <w:lang w:val="cs-CZ" w:eastAsia="cs-CZ" w:bidi="ar-SA"/>
        </w:rPr>
        <w:t xml:space="preserve">     V obci budeme volit ve volební okrsku se sídlem v zasedací místnosti Obecního úřadu Bujanov, čp. 26.  Volební místnost bude otevřena v pátek 23. května od 14,00 hodin do 22,00 hodin a v sobotu 24. května od 8,00 hodin do 14,00 hodin. Distribuci hlasovacích lístků zajistí obecní úřad tak, aby je každý volič obdržel nejpozději 3 dny před prvním dnem voleb.</w:t>
      </w:r>
    </w:p>
    <w:p w:rsidR="003F5CA3" w:rsidRPr="009E611D" w:rsidRDefault="003F5CA3" w:rsidP="003F5CA3">
      <w:pPr>
        <w:rPr>
          <w:rFonts w:ascii="Arial" w:eastAsia="Times New Roman" w:hAnsi="Arial" w:cs="Arial"/>
          <w:sz w:val="20"/>
          <w:szCs w:val="20"/>
          <w:lang w:val="cs-CZ" w:eastAsia="cs-CZ" w:bidi="ar-SA"/>
        </w:rPr>
      </w:pPr>
    </w:p>
    <w:p w:rsidR="003F5CA3" w:rsidRPr="00D031D5" w:rsidRDefault="003F5CA3" w:rsidP="003F5CA3">
      <w:pPr>
        <w:spacing w:before="100" w:beforeAutospacing="1" w:after="100" w:afterAutospacing="1"/>
        <w:ind w:firstLine="0"/>
        <w:outlineLvl w:val="2"/>
        <w:rPr>
          <w:rFonts w:ascii="Arial" w:eastAsia="Times New Roman" w:hAnsi="Arial" w:cs="Arial"/>
          <w:bCs/>
          <w:sz w:val="20"/>
          <w:szCs w:val="20"/>
          <w:lang w:val="cs-CZ" w:eastAsia="cs-CZ"/>
        </w:rPr>
      </w:pPr>
    </w:p>
    <w:p w:rsidR="003F5CA3" w:rsidRPr="009E611D" w:rsidRDefault="003F5CA3" w:rsidP="003F5CA3">
      <w:pPr>
        <w:rPr>
          <w:rFonts w:ascii="Arial" w:hAnsi="Arial" w:cs="Arial"/>
          <w:b/>
          <w:sz w:val="24"/>
          <w:szCs w:val="24"/>
        </w:rPr>
      </w:pPr>
      <w:r w:rsidRPr="009E611D">
        <w:rPr>
          <w:b/>
          <w:sz w:val="24"/>
          <w:szCs w:val="24"/>
        </w:rPr>
        <w:lastRenderedPageBreak/>
        <w:t xml:space="preserve">     </w:t>
      </w:r>
      <w:r w:rsidRPr="009E611D">
        <w:rPr>
          <w:rFonts w:ascii="Arial" w:hAnsi="Arial" w:cs="Arial"/>
          <w:b/>
          <w:sz w:val="24"/>
          <w:szCs w:val="24"/>
        </w:rPr>
        <w:t>Jaro</w:t>
      </w:r>
    </w:p>
    <w:p w:rsidR="003F5CA3" w:rsidRDefault="003F5CA3" w:rsidP="003F5CA3">
      <w:pPr>
        <w:ind w:firstLine="0"/>
        <w:rPr>
          <w:rFonts w:ascii="Arial" w:hAnsi="Arial" w:cs="Arial"/>
          <w:sz w:val="20"/>
          <w:szCs w:val="20"/>
        </w:rPr>
      </w:pPr>
      <w:r>
        <w:rPr>
          <w:rFonts w:ascii="Arial" w:hAnsi="Arial" w:cs="Arial"/>
          <w:sz w:val="20"/>
          <w:szCs w:val="20"/>
        </w:rPr>
        <w:t xml:space="preserve">     </w:t>
      </w:r>
      <w:r w:rsidRPr="009E611D">
        <w:rPr>
          <w:rFonts w:ascii="Arial" w:hAnsi="Arial" w:cs="Arial"/>
          <w:sz w:val="20"/>
          <w:szCs w:val="20"/>
        </w:rPr>
        <w:t>Tak už tu máme zase několik dní jaro.  Přišlo po nezvykle teplé zimě o které meterologové hovoří jako o nejteplejší za posledních 80 let. Jen trochu sněhu jsme tu měli kolem poloviny ledna. Převládalo na zimu většinou teplé a suché počasí, kdy hlavně v  jejím závěru  jsme zaznamenali několik teplotních rekordů. Rtuť v teploměrech vystupovala porůznu v Čechách až přes 20</w:t>
      </w:r>
      <w:r w:rsidRPr="009E611D">
        <w:rPr>
          <w:rFonts w:ascii="Arial" w:hAnsi="Arial" w:cs="Arial"/>
          <w:sz w:val="20"/>
          <w:szCs w:val="20"/>
          <w:vertAlign w:val="superscript"/>
        </w:rPr>
        <w:t>0</w:t>
      </w:r>
      <w:r w:rsidRPr="009E611D">
        <w:rPr>
          <w:rFonts w:ascii="Arial" w:hAnsi="Arial" w:cs="Arial"/>
          <w:sz w:val="20"/>
          <w:szCs w:val="20"/>
        </w:rPr>
        <w:t xml:space="preserve">C. Ušetřili jsme něco za topení.  Obec měla zase zcela zanedbatelné náklady na zimní údržbu obecních komunikací. Ušetřené peníze mohou  být využity na jiné aktivity.  Tedy, pokud se zima ještě nevrátí a my nebudeme muset ze šatníku vytahovat zimní oblečení. I to jaro mám už nabídlo nádherné slunečné počasí a na druhé straně také něco ze zimního počasí. </w:t>
      </w:r>
    </w:p>
    <w:p w:rsidR="003F5CA3" w:rsidRPr="009E611D" w:rsidRDefault="003F5CA3" w:rsidP="003F5CA3">
      <w:pPr>
        <w:ind w:firstLine="0"/>
        <w:rPr>
          <w:rFonts w:ascii="Arial" w:hAnsi="Arial" w:cs="Arial"/>
          <w:sz w:val="20"/>
          <w:szCs w:val="20"/>
        </w:rPr>
      </w:pPr>
      <w:r>
        <w:rPr>
          <w:rFonts w:ascii="Arial" w:hAnsi="Arial" w:cs="Arial"/>
          <w:sz w:val="20"/>
          <w:szCs w:val="20"/>
        </w:rPr>
        <w:t xml:space="preserve">     </w:t>
      </w:r>
      <w:r w:rsidRPr="009E611D">
        <w:rPr>
          <w:rFonts w:ascii="Arial" w:hAnsi="Arial" w:cs="Arial"/>
          <w:sz w:val="20"/>
          <w:szCs w:val="20"/>
        </w:rPr>
        <w:t xml:space="preserve">Jaro, to astronomické jsme uvítali ve čtvrtek 20. března, který byl dnem rovnodennosti. Slunce vstoupilo do znamení Berana. Jak upozorňují astronomové, byli jsme navyklí, že den rovnodennosti byl 21. březen. V tomto století to bylo však v roce 2011 naposledy a toto datum bude aktuální až v roce 2102.  </w:t>
      </w:r>
    </w:p>
    <w:p w:rsidR="003F5CA3" w:rsidRPr="009E611D" w:rsidRDefault="003F5CA3" w:rsidP="003F5CA3">
      <w:pPr>
        <w:ind w:firstLine="0"/>
        <w:rPr>
          <w:rFonts w:ascii="Arial" w:hAnsi="Arial" w:cs="Arial"/>
          <w:sz w:val="20"/>
          <w:szCs w:val="20"/>
        </w:rPr>
      </w:pPr>
      <w:r>
        <w:rPr>
          <w:rFonts w:ascii="Arial" w:hAnsi="Arial" w:cs="Arial"/>
          <w:sz w:val="20"/>
          <w:szCs w:val="20"/>
        </w:rPr>
        <w:t xml:space="preserve">     </w:t>
      </w:r>
      <w:r w:rsidRPr="009E611D">
        <w:rPr>
          <w:rFonts w:ascii="Arial" w:hAnsi="Arial" w:cs="Arial"/>
          <w:sz w:val="20"/>
          <w:szCs w:val="20"/>
        </w:rPr>
        <w:t xml:space="preserve">Traduje se, že jen v tento den lze vajíčko postavit na špičku. Kdo to však nezkusil, bude si muset holt počkat celý rok. Pokud nezapomene. Den jarní rovnodennosti není výmyslem poslední doby a už v dávných dobách naši předci ho spojovali s příchodem a oslavami jara. Slavili jí již staří Keltové, Germání, Řekové a Římané. Skončila zima, začalo jaro. </w:t>
      </w:r>
      <w:r>
        <w:rPr>
          <w:rFonts w:ascii="Arial" w:hAnsi="Arial" w:cs="Arial"/>
          <w:sz w:val="20"/>
          <w:szCs w:val="20"/>
        </w:rPr>
        <w:t xml:space="preserve"> Pro obyvatele</w:t>
      </w:r>
      <w:r w:rsidRPr="009E611D">
        <w:rPr>
          <w:rFonts w:ascii="Arial" w:hAnsi="Arial" w:cs="Arial"/>
          <w:sz w:val="20"/>
          <w:szCs w:val="20"/>
        </w:rPr>
        <w:t xml:space="preserve"> Sumerské říše nebo Babylonie dnem jarní rovnodennosti začínal nový rok. Křesťané od něj odvozují datum Velikonoc, které jsou nejvýznamnějším kř</w:t>
      </w:r>
      <w:r w:rsidR="00D56677">
        <w:rPr>
          <w:rFonts w:ascii="Arial" w:hAnsi="Arial" w:cs="Arial"/>
          <w:sz w:val="20"/>
          <w:szCs w:val="20"/>
        </w:rPr>
        <w:t>esťanským svátkem. Letos připadli</w:t>
      </w:r>
      <w:r w:rsidRPr="009E611D">
        <w:rPr>
          <w:rFonts w:ascii="Arial" w:hAnsi="Arial" w:cs="Arial"/>
          <w:sz w:val="20"/>
          <w:szCs w:val="20"/>
        </w:rPr>
        <w:t xml:space="preserve"> na 20. a 21. dubna. My jsme si</w:t>
      </w:r>
      <w:r>
        <w:rPr>
          <w:rFonts w:ascii="Arial" w:hAnsi="Arial" w:cs="Arial"/>
          <w:sz w:val="20"/>
          <w:szCs w:val="20"/>
        </w:rPr>
        <w:t xml:space="preserve"> velikonoce prakticky zú</w:t>
      </w:r>
      <w:r w:rsidRPr="009E611D">
        <w:rPr>
          <w:rFonts w:ascii="Arial" w:hAnsi="Arial" w:cs="Arial"/>
          <w:sz w:val="20"/>
          <w:szCs w:val="20"/>
        </w:rPr>
        <w:t xml:space="preserve">žili jen na dva dny, Velikonoční neděli a pondělí.  V křesťanském pojetí trvají mnohem déle. Prvním významným dnem je Popeleční středa. Letos připadla na 5. března. Posledním dnem je 8. červen, svátek Seslání Ducha svatého.  </w:t>
      </w:r>
    </w:p>
    <w:p w:rsidR="003F5CA3" w:rsidRPr="009E611D" w:rsidRDefault="003F5CA3" w:rsidP="003F5CA3">
      <w:pPr>
        <w:ind w:firstLine="0"/>
        <w:rPr>
          <w:rFonts w:ascii="Arial" w:hAnsi="Arial" w:cs="Arial"/>
          <w:sz w:val="20"/>
          <w:szCs w:val="20"/>
        </w:rPr>
      </w:pPr>
      <w:r>
        <w:rPr>
          <w:rFonts w:ascii="Arial" w:hAnsi="Arial" w:cs="Arial"/>
          <w:sz w:val="20"/>
          <w:szCs w:val="20"/>
        </w:rPr>
        <w:t xml:space="preserve">     </w:t>
      </w:r>
      <w:r w:rsidRPr="009E611D">
        <w:rPr>
          <w:rFonts w:ascii="Arial" w:hAnsi="Arial" w:cs="Arial"/>
          <w:sz w:val="20"/>
          <w:szCs w:val="20"/>
        </w:rPr>
        <w:t>Přicházející jaro nám přináší také jeden novodobý experiment. Zavádí letní čas.  Poslední neděli v březnu ve 2,00 hodiny si posunujeme hodinovou ručičku o jednu hodinu napřed a poslední neděli v říjnu zase o jednu hodinu nazpět.  Letní čas se objevil na našem území poprve v roce 1916, kdy byly Čechy ještě součástí  tehdejšího Rakousko – Uherska. V důsledku potřeby úspor byl zaveden krátce i v době 2. s</w:t>
      </w:r>
      <w:r>
        <w:rPr>
          <w:rFonts w:ascii="Arial" w:hAnsi="Arial" w:cs="Arial"/>
          <w:sz w:val="20"/>
          <w:szCs w:val="20"/>
        </w:rPr>
        <w:t>větové války. Pravidelně se s ní</w:t>
      </w:r>
      <w:r w:rsidRPr="009E611D">
        <w:rPr>
          <w:rFonts w:ascii="Arial" w:hAnsi="Arial" w:cs="Arial"/>
          <w:sz w:val="20"/>
          <w:szCs w:val="20"/>
        </w:rPr>
        <w:t>m setkáváme od roku 1979. Začínal poslední březnovou neděli a končil poslední neděli v září. Od roku 1996 končí letní čas u nás a v celé EU poslední říjnovou neděli. Trvá tedy sedm měsíců. Důvod jeho zavádění, spočívající v úspoře energií, v dnešní době pozbývá smyslu. Častěji je diskutován jeho vliv na zdravotní stav lidí.</w:t>
      </w:r>
    </w:p>
    <w:p w:rsidR="003F5CA3" w:rsidRDefault="003F5CA3" w:rsidP="003F5CA3">
      <w:pPr>
        <w:ind w:firstLine="0"/>
        <w:rPr>
          <w:rFonts w:ascii="Arial" w:hAnsi="Arial" w:cs="Arial"/>
          <w:sz w:val="20"/>
          <w:szCs w:val="20"/>
        </w:rPr>
      </w:pPr>
      <w:r>
        <w:rPr>
          <w:rFonts w:ascii="Arial" w:hAnsi="Arial" w:cs="Arial"/>
          <w:sz w:val="20"/>
          <w:szCs w:val="20"/>
        </w:rPr>
        <w:t xml:space="preserve">     </w:t>
      </w:r>
      <w:r w:rsidRPr="009E611D">
        <w:rPr>
          <w:rFonts w:ascii="Arial" w:hAnsi="Arial" w:cs="Arial"/>
          <w:sz w:val="20"/>
          <w:szCs w:val="20"/>
        </w:rPr>
        <w:t xml:space="preserve">Abychom nezapomněli, tak jaro trvá 90 dní a končí v letošním roce 21. června několik minut před jednou hodinou odpolední.  Neměli bychom se nechat zmást pojmem meterologické jaro jehož datum začátku a konce je pevně stanoveno. Začíná vždy 1. března a končí 31. května. </w:t>
      </w:r>
    </w:p>
    <w:p w:rsidR="00CA07CD" w:rsidRDefault="00CA07CD" w:rsidP="003F5CA3">
      <w:pPr>
        <w:ind w:firstLine="0"/>
        <w:rPr>
          <w:rFonts w:ascii="Arial" w:hAnsi="Arial" w:cs="Arial"/>
          <w:sz w:val="20"/>
          <w:szCs w:val="20"/>
        </w:rPr>
      </w:pPr>
    </w:p>
    <w:p w:rsidR="000F726C" w:rsidRDefault="000F726C" w:rsidP="003F5CA3">
      <w:pPr>
        <w:ind w:firstLine="0"/>
        <w:rPr>
          <w:rFonts w:ascii="Arial" w:hAnsi="Arial" w:cs="Arial"/>
          <w:sz w:val="20"/>
          <w:szCs w:val="20"/>
        </w:rPr>
      </w:pPr>
    </w:p>
    <w:p w:rsidR="00A7486C" w:rsidRPr="00BE0C59" w:rsidRDefault="00BE0C59" w:rsidP="003F5CA3">
      <w:pPr>
        <w:ind w:firstLine="0"/>
        <w:rPr>
          <w:rFonts w:ascii="Arial" w:hAnsi="Arial" w:cs="Arial"/>
          <w:b/>
          <w:sz w:val="24"/>
          <w:szCs w:val="24"/>
        </w:rPr>
      </w:pPr>
      <w:r w:rsidRPr="00BE0C59">
        <w:rPr>
          <w:rFonts w:ascii="Arial" w:hAnsi="Arial" w:cs="Arial"/>
          <w:b/>
          <w:sz w:val="24"/>
          <w:szCs w:val="24"/>
        </w:rPr>
        <w:t>Nové investice</w:t>
      </w:r>
    </w:p>
    <w:p w:rsidR="00A7486C" w:rsidRDefault="00A202F6" w:rsidP="003F5CA3">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93056" behindDoc="1" locked="0" layoutInCell="1" allowOverlap="1">
            <wp:simplePos x="0" y="0"/>
            <wp:positionH relativeFrom="column">
              <wp:posOffset>3729355</wp:posOffset>
            </wp:positionH>
            <wp:positionV relativeFrom="paragraph">
              <wp:posOffset>90805</wp:posOffset>
            </wp:positionV>
            <wp:extent cx="2072640" cy="1552575"/>
            <wp:effectExtent l="19050" t="0" r="3810" b="0"/>
            <wp:wrapTight wrapText="bothSides">
              <wp:wrapPolygon edited="0">
                <wp:start x="-199" y="0"/>
                <wp:lineTo x="-199" y="21467"/>
                <wp:lineTo x="21640" y="21467"/>
                <wp:lineTo x="21640" y="0"/>
                <wp:lineTo x="-199" y="0"/>
              </wp:wrapPolygon>
            </wp:wrapTight>
            <wp:docPr id="27" name="obrázek 3" descr="C:\Documents and Settings\Bořivoj Vojče\Dokumenty\Foto\Rybníky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Foto\Rybníky 2\8.jpg"/>
                    <pic:cNvPicPr>
                      <a:picLocks noChangeAspect="1" noChangeArrowheads="1"/>
                    </pic:cNvPicPr>
                  </pic:nvPicPr>
                  <pic:blipFill>
                    <a:blip r:embed="rId7" cstate="print">
                      <a:lum bright="15000" contrast="15000"/>
                    </a:blip>
                    <a:srcRect/>
                    <a:stretch>
                      <a:fillRect/>
                    </a:stretch>
                  </pic:blipFill>
                  <pic:spPr bwMode="auto">
                    <a:xfrm>
                      <a:off x="0" y="0"/>
                      <a:ext cx="2072640" cy="1552575"/>
                    </a:xfrm>
                    <a:prstGeom prst="rect">
                      <a:avLst/>
                    </a:prstGeom>
                    <a:noFill/>
                    <a:ln w="9525">
                      <a:noFill/>
                      <a:miter lim="800000"/>
                      <a:headEnd/>
                      <a:tailEnd/>
                    </a:ln>
                  </pic:spPr>
                </pic:pic>
              </a:graphicData>
            </a:graphic>
          </wp:anchor>
        </w:drawing>
      </w:r>
      <w:r w:rsidR="000F726C">
        <w:rPr>
          <w:rFonts w:ascii="Arial" w:hAnsi="Arial" w:cs="Arial"/>
          <w:noProof/>
          <w:sz w:val="20"/>
          <w:szCs w:val="20"/>
          <w:lang w:val="cs-CZ" w:eastAsia="cs-CZ" w:bidi="ar-SA"/>
        </w:rPr>
        <w:drawing>
          <wp:anchor distT="0" distB="0" distL="114300" distR="114300" simplePos="0" relativeHeight="251691008" behindDoc="1" locked="0" layoutInCell="1" allowOverlap="1">
            <wp:simplePos x="0" y="0"/>
            <wp:positionH relativeFrom="column">
              <wp:posOffset>62230</wp:posOffset>
            </wp:positionH>
            <wp:positionV relativeFrom="paragraph">
              <wp:posOffset>90805</wp:posOffset>
            </wp:positionV>
            <wp:extent cx="2072640" cy="1552575"/>
            <wp:effectExtent l="19050" t="0" r="3810" b="0"/>
            <wp:wrapTight wrapText="bothSides">
              <wp:wrapPolygon edited="0">
                <wp:start x="-199" y="0"/>
                <wp:lineTo x="-199" y="21467"/>
                <wp:lineTo x="21640" y="21467"/>
                <wp:lineTo x="21640" y="0"/>
                <wp:lineTo x="-199" y="0"/>
              </wp:wrapPolygon>
            </wp:wrapTight>
            <wp:docPr id="26" name="obrázek 2" descr="C:\Documents and Settings\Bořivoj Vojče\Dokumenty\Foto\Rybníky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Rybníky 2\6.jpg"/>
                    <pic:cNvPicPr>
                      <a:picLocks noChangeAspect="1" noChangeArrowheads="1"/>
                    </pic:cNvPicPr>
                  </pic:nvPicPr>
                  <pic:blipFill>
                    <a:blip r:embed="rId8" cstate="print">
                      <a:lum bright="15000" contrast="14000"/>
                    </a:blip>
                    <a:srcRect/>
                    <a:stretch>
                      <a:fillRect/>
                    </a:stretch>
                  </pic:blipFill>
                  <pic:spPr bwMode="auto">
                    <a:xfrm>
                      <a:off x="0" y="0"/>
                      <a:ext cx="2072640" cy="1552575"/>
                    </a:xfrm>
                    <a:prstGeom prst="rect">
                      <a:avLst/>
                    </a:prstGeom>
                    <a:noFill/>
                    <a:ln w="9525">
                      <a:noFill/>
                      <a:miter lim="800000"/>
                      <a:headEnd/>
                      <a:tailEnd/>
                    </a:ln>
                  </pic:spPr>
                </pic:pic>
              </a:graphicData>
            </a:graphic>
          </wp:anchor>
        </w:drawing>
      </w:r>
    </w:p>
    <w:p w:rsidR="00A7486C" w:rsidRDefault="00A7486C" w:rsidP="003F5CA3">
      <w:pPr>
        <w:ind w:firstLine="0"/>
        <w:rPr>
          <w:rFonts w:ascii="Arial" w:hAnsi="Arial" w:cs="Arial"/>
          <w:sz w:val="20"/>
          <w:szCs w:val="20"/>
        </w:rPr>
      </w:pPr>
    </w:p>
    <w:p w:rsidR="00A7486C" w:rsidRDefault="00A7486C" w:rsidP="003F5CA3">
      <w:pPr>
        <w:ind w:firstLine="0"/>
        <w:rPr>
          <w:rFonts w:ascii="Arial" w:hAnsi="Arial" w:cs="Arial"/>
          <w:sz w:val="20"/>
          <w:szCs w:val="20"/>
        </w:rPr>
      </w:pPr>
    </w:p>
    <w:p w:rsidR="00CA07CD" w:rsidRPr="009E611D" w:rsidRDefault="00A202F6" w:rsidP="003F5CA3">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98176" behindDoc="1" locked="0" layoutInCell="1" allowOverlap="1">
            <wp:simplePos x="0" y="0"/>
            <wp:positionH relativeFrom="column">
              <wp:posOffset>1476375</wp:posOffset>
            </wp:positionH>
            <wp:positionV relativeFrom="paragraph">
              <wp:posOffset>1290955</wp:posOffset>
            </wp:positionV>
            <wp:extent cx="2072640" cy="1552575"/>
            <wp:effectExtent l="19050" t="0" r="3810" b="0"/>
            <wp:wrapTight wrapText="bothSides">
              <wp:wrapPolygon edited="0">
                <wp:start x="-199" y="0"/>
                <wp:lineTo x="-199" y="21467"/>
                <wp:lineTo x="21640" y="21467"/>
                <wp:lineTo x="21640" y="0"/>
                <wp:lineTo x="-199" y="0"/>
              </wp:wrapPolygon>
            </wp:wrapTight>
            <wp:docPr id="18" name="obrázek 2" descr="C:\Documents and Settings\Bořivoj Vojče\Dokumenty\Foto\Památník Zdíky 2014\520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Památník Zdíky 2014\520 024.jpg"/>
                    <pic:cNvPicPr>
                      <a:picLocks noChangeAspect="1" noChangeArrowheads="1"/>
                    </pic:cNvPicPr>
                  </pic:nvPicPr>
                  <pic:blipFill>
                    <a:blip r:embed="rId9" cstate="print"/>
                    <a:srcRect/>
                    <a:stretch>
                      <a:fillRect/>
                    </a:stretch>
                  </pic:blipFill>
                  <pic:spPr bwMode="auto">
                    <a:xfrm>
                      <a:off x="0" y="0"/>
                      <a:ext cx="2072640" cy="1552575"/>
                    </a:xfrm>
                    <a:prstGeom prst="rect">
                      <a:avLst/>
                    </a:prstGeom>
                    <a:noFill/>
                    <a:ln w="9525">
                      <a:noFill/>
                      <a:miter lim="800000"/>
                      <a:headEnd/>
                      <a:tailEnd/>
                    </a:ln>
                  </pic:spPr>
                </pic:pic>
              </a:graphicData>
            </a:graphic>
          </wp:anchor>
        </w:drawing>
      </w:r>
      <w:r w:rsidR="0007217F">
        <w:rPr>
          <w:rFonts w:ascii="Arial" w:hAnsi="Arial" w:cs="Arial"/>
          <w:noProof/>
          <w:sz w:val="20"/>
          <w:szCs w:val="20"/>
          <w:lang w:val="cs-CZ" w:eastAsia="cs-CZ" w:bidi="ar-SA"/>
        </w:rPr>
        <w:drawing>
          <wp:anchor distT="0" distB="0" distL="114300" distR="114300" simplePos="0" relativeHeight="251695104" behindDoc="1" locked="0" layoutInCell="1" allowOverlap="1">
            <wp:simplePos x="0" y="0"/>
            <wp:positionH relativeFrom="column">
              <wp:posOffset>-2190750</wp:posOffset>
            </wp:positionH>
            <wp:positionV relativeFrom="paragraph">
              <wp:posOffset>1290955</wp:posOffset>
            </wp:positionV>
            <wp:extent cx="2072640" cy="1552575"/>
            <wp:effectExtent l="19050" t="0" r="3810" b="0"/>
            <wp:wrapTight wrapText="bothSides">
              <wp:wrapPolygon edited="0">
                <wp:start x="-199" y="0"/>
                <wp:lineTo x="-199" y="21467"/>
                <wp:lineTo x="21640" y="21467"/>
                <wp:lineTo x="21640" y="0"/>
                <wp:lineTo x="-199" y="0"/>
              </wp:wrapPolygon>
            </wp:wrapTight>
            <wp:docPr id="28" name="obrázek 4" descr="C:\Documents and Settings\Bořivoj Vojče\Dokumenty\Foto\Bujanov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řivoj Vojče\Dokumenty\Foto\Bujanov 1\24.jpg"/>
                    <pic:cNvPicPr>
                      <a:picLocks noChangeAspect="1" noChangeArrowheads="1"/>
                    </pic:cNvPicPr>
                  </pic:nvPicPr>
                  <pic:blipFill>
                    <a:blip r:embed="rId10" cstate="print">
                      <a:lum bright="10000" contrast="10000"/>
                    </a:blip>
                    <a:srcRect/>
                    <a:stretch>
                      <a:fillRect/>
                    </a:stretch>
                  </pic:blipFill>
                  <pic:spPr bwMode="auto">
                    <a:xfrm>
                      <a:off x="0" y="0"/>
                      <a:ext cx="2072640" cy="1552575"/>
                    </a:xfrm>
                    <a:prstGeom prst="rect">
                      <a:avLst/>
                    </a:prstGeom>
                    <a:noFill/>
                    <a:ln w="9525">
                      <a:noFill/>
                      <a:miter lim="800000"/>
                      <a:headEnd/>
                      <a:tailEnd/>
                    </a:ln>
                  </pic:spPr>
                </pic:pic>
              </a:graphicData>
            </a:graphic>
          </wp:anchor>
        </w:drawing>
      </w:r>
      <w:r w:rsidR="00CA07CD">
        <w:rPr>
          <w:rFonts w:ascii="Arial" w:hAnsi="Arial" w:cs="Arial"/>
          <w:sz w:val="20"/>
          <w:szCs w:val="20"/>
        </w:rPr>
        <w:t xml:space="preserve">Jarního počasi využili zaměstnanci obce k realizaci několika drobných akcí. Na </w:t>
      </w:r>
      <w:r w:rsidR="00A7486C">
        <w:rPr>
          <w:rFonts w:ascii="Arial" w:hAnsi="Arial" w:cs="Arial"/>
          <w:sz w:val="20"/>
          <w:szCs w:val="20"/>
        </w:rPr>
        <w:t>vodní nádrži</w:t>
      </w:r>
      <w:r w:rsidR="00CA07CD">
        <w:rPr>
          <w:rFonts w:ascii="Arial" w:hAnsi="Arial" w:cs="Arial"/>
          <w:sz w:val="20"/>
          <w:szCs w:val="20"/>
        </w:rPr>
        <w:t xml:space="preserve"> na Př</w:t>
      </w:r>
      <w:r w:rsidR="00EB3EB1">
        <w:rPr>
          <w:rFonts w:ascii="Arial" w:hAnsi="Arial" w:cs="Arial"/>
          <w:sz w:val="20"/>
          <w:szCs w:val="20"/>
        </w:rPr>
        <w:t>i</w:t>
      </w:r>
      <w:r w:rsidR="00CA07CD">
        <w:rPr>
          <w:rFonts w:ascii="Arial" w:hAnsi="Arial" w:cs="Arial"/>
          <w:sz w:val="20"/>
          <w:szCs w:val="20"/>
        </w:rPr>
        <w:t xml:space="preserve">byslavi zřídili lávku přes přes přítokovou stoku. Osadili </w:t>
      </w:r>
      <w:r w:rsidR="00A7486C">
        <w:rPr>
          <w:rFonts w:ascii="Arial" w:hAnsi="Arial" w:cs="Arial"/>
          <w:sz w:val="20"/>
          <w:szCs w:val="20"/>
        </w:rPr>
        <w:t>zábradlí na propustku přes cest</w:t>
      </w:r>
      <w:r w:rsidR="00CA07CD">
        <w:rPr>
          <w:rFonts w:ascii="Arial" w:hAnsi="Arial" w:cs="Arial"/>
          <w:sz w:val="20"/>
          <w:szCs w:val="20"/>
        </w:rPr>
        <w:t xml:space="preserve">u </w:t>
      </w:r>
      <w:r w:rsidR="00A7486C">
        <w:rPr>
          <w:rFonts w:ascii="Arial" w:hAnsi="Arial" w:cs="Arial"/>
          <w:sz w:val="20"/>
          <w:szCs w:val="20"/>
        </w:rPr>
        <w:t xml:space="preserve">k nádrži. Na zahradě mateřské školy postavili pro děti nový zahradní domek. Ve Zdíkách upravili odpočinkové místo u památníku amerických letců. </w:t>
      </w:r>
      <w:r w:rsidR="00CA07CD">
        <w:rPr>
          <w:rFonts w:ascii="Arial" w:hAnsi="Arial" w:cs="Arial"/>
          <w:sz w:val="20"/>
          <w:szCs w:val="20"/>
        </w:rPr>
        <w:t xml:space="preserve"> </w:t>
      </w:r>
    </w:p>
    <w:p w:rsidR="003F5CA3" w:rsidRPr="00A36803" w:rsidRDefault="003F5CA3" w:rsidP="00863CF1">
      <w:pPr>
        <w:ind w:firstLine="0"/>
      </w:pPr>
    </w:p>
    <w:p w:rsidR="00EA7597" w:rsidRDefault="00EA7597" w:rsidP="00863CF1">
      <w:pPr>
        <w:rPr>
          <w:rFonts w:ascii="Arial" w:hAnsi="Arial" w:cs="Arial"/>
          <w:b/>
          <w:sz w:val="24"/>
          <w:szCs w:val="24"/>
        </w:rPr>
      </w:pPr>
    </w:p>
    <w:p w:rsidR="00BE0C59" w:rsidRDefault="00BE0C59" w:rsidP="000F726C">
      <w:pPr>
        <w:ind w:firstLine="0"/>
        <w:rPr>
          <w:rFonts w:ascii="Arial" w:hAnsi="Arial" w:cs="Arial"/>
          <w:b/>
          <w:sz w:val="24"/>
          <w:szCs w:val="24"/>
        </w:rPr>
      </w:pPr>
    </w:p>
    <w:p w:rsidR="00863CF1" w:rsidRPr="00D031D5" w:rsidRDefault="00BE0C59" w:rsidP="000F726C">
      <w:pPr>
        <w:ind w:firstLine="0"/>
        <w:rPr>
          <w:rFonts w:ascii="Arial" w:hAnsi="Arial" w:cs="Arial"/>
          <w:b/>
          <w:sz w:val="24"/>
          <w:szCs w:val="24"/>
        </w:rPr>
      </w:pPr>
      <w:r>
        <w:rPr>
          <w:rFonts w:ascii="Arial" w:hAnsi="Arial" w:cs="Arial"/>
          <w:b/>
          <w:sz w:val="24"/>
          <w:szCs w:val="24"/>
        </w:rPr>
        <w:lastRenderedPageBreak/>
        <w:t xml:space="preserve">     </w:t>
      </w:r>
      <w:r w:rsidR="00863CF1" w:rsidRPr="00D031D5">
        <w:rPr>
          <w:rFonts w:ascii="Arial" w:hAnsi="Arial" w:cs="Arial"/>
          <w:b/>
          <w:sz w:val="24"/>
          <w:szCs w:val="24"/>
        </w:rPr>
        <w:t>Broučci se připravují na Velikonoce</w:t>
      </w:r>
    </w:p>
    <w:p w:rsidR="00863CF1" w:rsidRPr="00D031D5" w:rsidRDefault="00863CF1" w:rsidP="00863CF1">
      <w:pPr>
        <w:rPr>
          <w:rFonts w:ascii="Arial" w:hAnsi="Arial" w:cs="Arial"/>
          <w:sz w:val="20"/>
          <w:szCs w:val="20"/>
        </w:rPr>
      </w:pPr>
      <w:r w:rsidRPr="00D031D5">
        <w:rPr>
          <w:rFonts w:ascii="Arial" w:hAnsi="Arial" w:cs="Arial"/>
          <w:sz w:val="20"/>
          <w:szCs w:val="20"/>
        </w:rPr>
        <w:t>Velikonoce patří k nejkrásnějším svátkům v roce, jsou to především svátky jara.Zdobí jej různé symboly jarní přírody: např.kočičky, jehnědy a jarní květiny v nádobách. Na stole bývá upečený mazanec, beránek, na ošatce máme různě obarvená vajíčka. A zmíněná vajíčka byla symbolem života už v dobách pohanských. Dodnes je spojujeme s oslavami příchodu jara a nového života v přírodě.</w:t>
      </w:r>
    </w:p>
    <w:p w:rsidR="00863CF1" w:rsidRPr="00D031D5" w:rsidRDefault="00863CF1" w:rsidP="00863CF1">
      <w:pPr>
        <w:rPr>
          <w:rFonts w:ascii="Arial" w:hAnsi="Arial" w:cs="Arial"/>
          <w:sz w:val="20"/>
          <w:szCs w:val="20"/>
        </w:rPr>
      </w:pPr>
      <w:r w:rsidRPr="00D031D5">
        <w:rPr>
          <w:rFonts w:ascii="Arial" w:hAnsi="Arial" w:cs="Arial"/>
          <w:sz w:val="20"/>
          <w:szCs w:val="20"/>
        </w:rPr>
        <w:t>Velikonoční kraslice je natvrdo vařené nebo vyfouknuté, duté vejce ozdobené různými výtvarnými technikami. Slouží ženám a dívkám o Velikonocích jako odměna pro koledníka za vyšlehání pomlázkou. Jednou z technik je zdobení horkým voskem a tuto techniku si mohly vyzkoušet maminky v mateřince pod vedením paní Věrky Novákové. Malování vyžaduje velkou trpělivost, fantazii a samozřejmě šikovnost. Nešlo nám o to vytvořit nejkrásnější vajíčka, ale o hezké, společně strávené odpoledne a to se určitě povedlo. Broučci si ještě vyzkoušeli jednodušší techniky a pro svá vajíčka vyráběli i  stojánky z papíru.</w:t>
      </w:r>
      <w:r w:rsidR="00C800E1">
        <w:rPr>
          <w:rFonts w:ascii="Arial" w:hAnsi="Arial" w:cs="Arial"/>
          <w:sz w:val="20"/>
          <w:szCs w:val="20"/>
        </w:rPr>
        <w:t xml:space="preserve"> Tak se třída Broučků připravila na prožití krásných Velikonočních svátků.</w:t>
      </w:r>
    </w:p>
    <w:p w:rsidR="00863CF1" w:rsidRPr="00D031D5" w:rsidRDefault="00863CF1" w:rsidP="00863CF1">
      <w:pPr>
        <w:rPr>
          <w:rFonts w:ascii="Arial" w:hAnsi="Arial" w:cs="Arial"/>
          <w:b/>
          <w:sz w:val="20"/>
          <w:szCs w:val="20"/>
        </w:rPr>
      </w:pPr>
    </w:p>
    <w:p w:rsidR="00863CF1" w:rsidRPr="00D031D5" w:rsidRDefault="00863CF1" w:rsidP="00863CF1">
      <w:pPr>
        <w:rPr>
          <w:rFonts w:ascii="Arial" w:hAnsi="Arial" w:cs="Arial"/>
          <w:b/>
          <w:sz w:val="20"/>
          <w:szCs w:val="20"/>
        </w:rPr>
      </w:pPr>
      <w:r w:rsidRPr="00D031D5">
        <w:rPr>
          <w:rFonts w:ascii="Arial" w:hAnsi="Arial" w:cs="Arial"/>
          <w:b/>
          <w:sz w:val="20"/>
          <w:szCs w:val="20"/>
        </w:rPr>
        <w:t>A co plánujeme po Velikonocích?</w:t>
      </w:r>
    </w:p>
    <w:p w:rsidR="00863CF1" w:rsidRPr="00D031D5" w:rsidRDefault="00863CF1" w:rsidP="00863CF1">
      <w:pPr>
        <w:rPr>
          <w:rFonts w:ascii="Arial" w:hAnsi="Arial" w:cs="Arial"/>
          <w:sz w:val="20"/>
          <w:szCs w:val="20"/>
        </w:rPr>
      </w:pPr>
      <w:r w:rsidRPr="00D031D5">
        <w:rPr>
          <w:rFonts w:ascii="Arial" w:hAnsi="Arial" w:cs="Arial"/>
          <w:sz w:val="20"/>
          <w:szCs w:val="20"/>
        </w:rPr>
        <w:t>návštěvu Malého divadla v Č.Budějovicích, pohádka „O jednom malém ježkovi“</w:t>
      </w:r>
    </w:p>
    <w:p w:rsidR="00863CF1" w:rsidRPr="00D031D5" w:rsidRDefault="00863CF1" w:rsidP="00863CF1">
      <w:pPr>
        <w:rPr>
          <w:rFonts w:ascii="Arial" w:hAnsi="Arial" w:cs="Arial"/>
          <w:sz w:val="20"/>
          <w:szCs w:val="20"/>
        </w:rPr>
      </w:pPr>
      <w:r w:rsidRPr="00D031D5">
        <w:rPr>
          <w:rFonts w:ascii="Arial" w:hAnsi="Arial" w:cs="Arial"/>
          <w:sz w:val="20"/>
          <w:szCs w:val="20"/>
        </w:rPr>
        <w:t>společné fotografování</w:t>
      </w:r>
    </w:p>
    <w:p w:rsidR="00863CF1" w:rsidRPr="00D031D5" w:rsidRDefault="00863CF1" w:rsidP="00863CF1">
      <w:pPr>
        <w:rPr>
          <w:rFonts w:ascii="Arial" w:hAnsi="Arial" w:cs="Arial"/>
          <w:sz w:val="20"/>
          <w:szCs w:val="20"/>
        </w:rPr>
      </w:pPr>
      <w:r w:rsidRPr="00D031D5">
        <w:rPr>
          <w:rFonts w:ascii="Arial" w:hAnsi="Arial" w:cs="Arial"/>
          <w:sz w:val="20"/>
          <w:szCs w:val="20"/>
        </w:rPr>
        <w:t>vzdělávací pořad: „Co vyprávěl semafor“</w:t>
      </w:r>
    </w:p>
    <w:p w:rsidR="00863CF1" w:rsidRPr="00D031D5" w:rsidRDefault="00863CF1" w:rsidP="00863CF1">
      <w:pPr>
        <w:rPr>
          <w:rFonts w:ascii="Arial" w:hAnsi="Arial" w:cs="Arial"/>
          <w:sz w:val="20"/>
          <w:szCs w:val="20"/>
        </w:rPr>
      </w:pPr>
      <w:r w:rsidRPr="00D031D5">
        <w:rPr>
          <w:rFonts w:ascii="Arial" w:hAnsi="Arial" w:cs="Arial"/>
          <w:sz w:val="20"/>
          <w:szCs w:val="20"/>
        </w:rPr>
        <w:t>beseda a ukázka práce policie ČR a hasičů</w:t>
      </w:r>
    </w:p>
    <w:p w:rsidR="00863CF1" w:rsidRPr="00D031D5" w:rsidRDefault="00863CF1" w:rsidP="00863CF1">
      <w:pPr>
        <w:rPr>
          <w:rFonts w:ascii="Arial" w:hAnsi="Arial" w:cs="Arial"/>
          <w:sz w:val="20"/>
          <w:szCs w:val="20"/>
        </w:rPr>
      </w:pPr>
      <w:r w:rsidRPr="00D031D5">
        <w:rPr>
          <w:rFonts w:ascii="Arial" w:hAnsi="Arial" w:cs="Arial"/>
          <w:sz w:val="20"/>
          <w:szCs w:val="20"/>
        </w:rPr>
        <w:t>MDD v mateřince</w:t>
      </w:r>
    </w:p>
    <w:p w:rsidR="00863CF1" w:rsidRPr="00D031D5" w:rsidRDefault="00863CF1" w:rsidP="00863CF1">
      <w:pPr>
        <w:rPr>
          <w:rFonts w:ascii="Arial" w:hAnsi="Arial" w:cs="Arial"/>
          <w:sz w:val="20"/>
          <w:szCs w:val="20"/>
        </w:rPr>
      </w:pPr>
      <w:r w:rsidRPr="00D031D5">
        <w:rPr>
          <w:rFonts w:ascii="Arial" w:hAnsi="Arial" w:cs="Arial"/>
          <w:sz w:val="20"/>
          <w:szCs w:val="20"/>
        </w:rPr>
        <w:t>školní výlet MŠ do ZOO v Hluboké nad Vltavou s pohádkou „Tygr Bábovek“</w:t>
      </w:r>
    </w:p>
    <w:p w:rsidR="00863CF1" w:rsidRPr="00D031D5" w:rsidRDefault="00863CF1" w:rsidP="00863CF1">
      <w:pPr>
        <w:rPr>
          <w:rFonts w:ascii="Arial" w:hAnsi="Arial" w:cs="Arial"/>
          <w:sz w:val="20"/>
          <w:szCs w:val="20"/>
        </w:rPr>
      </w:pPr>
      <w:r w:rsidRPr="00D031D5">
        <w:rPr>
          <w:rFonts w:ascii="Arial" w:hAnsi="Arial" w:cs="Arial"/>
          <w:sz w:val="20"/>
          <w:szCs w:val="20"/>
        </w:rPr>
        <w:t>„Den naruby“, návštěva předškoláků v ZŠ Bujanov</w:t>
      </w:r>
    </w:p>
    <w:p w:rsidR="00863CF1" w:rsidRPr="00D031D5" w:rsidRDefault="00863CF1" w:rsidP="00863CF1">
      <w:pPr>
        <w:rPr>
          <w:rFonts w:ascii="Arial" w:hAnsi="Arial" w:cs="Arial"/>
          <w:sz w:val="20"/>
          <w:szCs w:val="20"/>
        </w:rPr>
      </w:pPr>
      <w:r w:rsidRPr="00D031D5">
        <w:rPr>
          <w:rFonts w:ascii="Arial" w:hAnsi="Arial" w:cs="Arial"/>
          <w:sz w:val="20"/>
          <w:szCs w:val="20"/>
        </w:rPr>
        <w:t>rozloučení s předškoláky s pohádkou „Čaroděj a malá pomocnice“</w:t>
      </w:r>
    </w:p>
    <w:p w:rsidR="00863CF1" w:rsidRPr="00D031D5" w:rsidRDefault="00384434" w:rsidP="00863CF1">
      <w:pPr>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75648" behindDoc="1" locked="0" layoutInCell="1" allowOverlap="1">
            <wp:simplePos x="0" y="0"/>
            <wp:positionH relativeFrom="column">
              <wp:posOffset>3100705</wp:posOffset>
            </wp:positionH>
            <wp:positionV relativeFrom="paragraph">
              <wp:posOffset>125095</wp:posOffset>
            </wp:positionV>
            <wp:extent cx="2534285" cy="1899920"/>
            <wp:effectExtent l="19050" t="0" r="0" b="0"/>
            <wp:wrapTight wrapText="bothSides">
              <wp:wrapPolygon edited="0">
                <wp:start x="-162" y="0"/>
                <wp:lineTo x="-162" y="21441"/>
                <wp:lineTo x="21595" y="21441"/>
                <wp:lineTo x="21595" y="0"/>
                <wp:lineTo x="-162" y="0"/>
              </wp:wrapPolygon>
            </wp:wrapTight>
            <wp:docPr id="14" name="obrázek 5" descr="https://www.email.cz/download/i/h8OQMRM60PRntdBVdPim13ImkXMdGslppVFiJwC00T4TMH219VtlZrKh9Ku-LQA3-7kMw-U/P101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mail.cz/download/i/h8OQMRM60PRntdBVdPim13ImkXMdGslppVFiJwC00T4TMH219VtlZrKh9Ku-LQA3-7kMw-U/P1010081.JPG"/>
                    <pic:cNvPicPr>
                      <a:picLocks noChangeAspect="1" noChangeArrowheads="1"/>
                    </pic:cNvPicPr>
                  </pic:nvPicPr>
                  <pic:blipFill>
                    <a:blip r:embed="rId11" cstate="print">
                      <a:lum bright="10000" contrast="10000"/>
                    </a:blip>
                    <a:srcRect/>
                    <a:stretch>
                      <a:fillRect/>
                    </a:stretch>
                  </pic:blipFill>
                  <pic:spPr bwMode="auto">
                    <a:xfrm>
                      <a:off x="0" y="0"/>
                      <a:ext cx="2534285" cy="1899920"/>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674624" behindDoc="1" locked="0" layoutInCell="1" allowOverlap="1">
            <wp:simplePos x="0" y="0"/>
            <wp:positionH relativeFrom="column">
              <wp:posOffset>43180</wp:posOffset>
            </wp:positionH>
            <wp:positionV relativeFrom="paragraph">
              <wp:posOffset>125095</wp:posOffset>
            </wp:positionV>
            <wp:extent cx="2534285" cy="1899920"/>
            <wp:effectExtent l="19050" t="0" r="0" b="0"/>
            <wp:wrapTight wrapText="bothSides">
              <wp:wrapPolygon edited="0">
                <wp:start x="-162" y="0"/>
                <wp:lineTo x="-162" y="21441"/>
                <wp:lineTo x="21595" y="21441"/>
                <wp:lineTo x="21595" y="0"/>
                <wp:lineTo x="-162" y="0"/>
              </wp:wrapPolygon>
            </wp:wrapTight>
            <wp:docPr id="13" name="obrázek 2" descr="https://www.email.cz/download/i/hIdx_Sw0eBGrv_miqH3qo65axT_skUauQISAdp2y5nh_whIzoa-5kv5tQHcK-UwDJ4VYjxE/P101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mail.cz/download/i/hIdx_Sw0eBGrv_miqH3qo65axT_skUauQISAdp2y5nh_whIzoa-5kv5tQHcK-UwDJ4VYjxE/P1010072.JPG"/>
                    <pic:cNvPicPr>
                      <a:picLocks noChangeAspect="1" noChangeArrowheads="1"/>
                    </pic:cNvPicPr>
                  </pic:nvPicPr>
                  <pic:blipFill>
                    <a:blip r:embed="rId12" cstate="print">
                      <a:lum bright="45000" contrast="40000"/>
                    </a:blip>
                    <a:srcRect/>
                    <a:stretch>
                      <a:fillRect/>
                    </a:stretch>
                  </pic:blipFill>
                  <pic:spPr bwMode="auto">
                    <a:xfrm>
                      <a:off x="0" y="0"/>
                      <a:ext cx="2534285" cy="1899920"/>
                    </a:xfrm>
                    <a:prstGeom prst="rect">
                      <a:avLst/>
                    </a:prstGeom>
                    <a:noFill/>
                    <a:ln w="9525">
                      <a:noFill/>
                      <a:miter lim="800000"/>
                      <a:headEnd/>
                      <a:tailEnd/>
                    </a:ln>
                  </pic:spPr>
                </pic:pic>
              </a:graphicData>
            </a:graphic>
          </wp:anchor>
        </w:drawing>
      </w:r>
    </w:p>
    <w:p w:rsidR="00863CF1" w:rsidRPr="00D031D5" w:rsidRDefault="00863CF1" w:rsidP="00863CF1">
      <w:pPr>
        <w:rPr>
          <w:rFonts w:ascii="Arial" w:hAnsi="Arial" w:cs="Arial"/>
          <w:sz w:val="20"/>
          <w:szCs w:val="20"/>
        </w:rPr>
      </w:pPr>
      <w:r w:rsidRPr="00D031D5">
        <w:rPr>
          <w:rFonts w:ascii="Arial" w:hAnsi="Arial" w:cs="Arial"/>
          <w:sz w:val="20"/>
          <w:szCs w:val="20"/>
        </w:rPr>
        <w:t xml:space="preserve">    </w:t>
      </w:r>
    </w:p>
    <w:p w:rsidR="00863CF1" w:rsidRPr="00D031D5" w:rsidRDefault="00863CF1" w:rsidP="00863CF1">
      <w:pPr>
        <w:rPr>
          <w:rFonts w:ascii="Arial" w:hAnsi="Arial" w:cs="Arial"/>
          <w:sz w:val="20"/>
          <w:szCs w:val="20"/>
        </w:rPr>
      </w:pPr>
    </w:p>
    <w:p w:rsidR="00863CF1" w:rsidRPr="00D031D5" w:rsidRDefault="00863CF1" w:rsidP="00863CF1">
      <w:pPr>
        <w:rPr>
          <w:rFonts w:ascii="Arial" w:hAnsi="Arial" w:cs="Arial"/>
          <w:sz w:val="20"/>
          <w:szCs w:val="20"/>
        </w:rPr>
      </w:pPr>
    </w:p>
    <w:p w:rsidR="00863CF1" w:rsidRPr="00A36803" w:rsidRDefault="00863CF1" w:rsidP="00863CF1">
      <w:pPr>
        <w:rPr>
          <w:rFonts w:eastAsia="Times New Roman"/>
          <w:b/>
          <w:bCs/>
          <w:lang w:eastAsia="cs-CZ"/>
        </w:rPr>
      </w:pPr>
    </w:p>
    <w:p w:rsidR="00863CF1" w:rsidRPr="00A36803" w:rsidRDefault="00863CF1" w:rsidP="00863CF1">
      <w:pPr>
        <w:rPr>
          <w:rFonts w:eastAsia="Times New Roman"/>
          <w:b/>
          <w:bCs/>
          <w:lang w:eastAsia="cs-CZ"/>
        </w:rPr>
      </w:pPr>
    </w:p>
    <w:p w:rsidR="00863CF1" w:rsidRPr="00A36803" w:rsidRDefault="00863CF1" w:rsidP="00863CF1">
      <w:pPr>
        <w:rPr>
          <w:rFonts w:eastAsia="Times New Roman"/>
          <w:b/>
          <w:bCs/>
          <w:lang w:eastAsia="cs-CZ"/>
        </w:rPr>
      </w:pPr>
    </w:p>
    <w:p w:rsidR="00863CF1" w:rsidRPr="00A36803" w:rsidRDefault="00863CF1" w:rsidP="00863CF1">
      <w:pPr>
        <w:rPr>
          <w:rFonts w:eastAsia="Times New Roman"/>
          <w:b/>
          <w:bCs/>
          <w:lang w:eastAsia="cs-CZ"/>
        </w:rPr>
      </w:pPr>
    </w:p>
    <w:p w:rsidR="00863CF1" w:rsidRPr="00A36803" w:rsidRDefault="00863CF1" w:rsidP="00863CF1">
      <w:pPr>
        <w:rPr>
          <w:rFonts w:eastAsia="Times New Roman"/>
          <w:b/>
          <w:bCs/>
          <w:lang w:eastAsia="cs-CZ"/>
        </w:rPr>
      </w:pPr>
    </w:p>
    <w:p w:rsidR="00863CF1" w:rsidRPr="00A36803" w:rsidRDefault="00863CF1" w:rsidP="00863CF1">
      <w:pPr>
        <w:rPr>
          <w:rFonts w:eastAsia="Times New Roman"/>
          <w:b/>
          <w:bCs/>
          <w:lang w:eastAsia="cs-CZ"/>
        </w:rPr>
      </w:pPr>
    </w:p>
    <w:p w:rsidR="00863CF1" w:rsidRPr="00A36803" w:rsidRDefault="00863CF1" w:rsidP="00863CF1">
      <w:pPr>
        <w:rPr>
          <w:rFonts w:eastAsia="Times New Roman"/>
          <w:b/>
          <w:bCs/>
          <w:lang w:eastAsia="cs-CZ"/>
        </w:rPr>
      </w:pPr>
    </w:p>
    <w:p w:rsidR="00863CF1" w:rsidRPr="00A36803" w:rsidRDefault="00384434" w:rsidP="00863CF1">
      <w:pPr>
        <w:rPr>
          <w:rFonts w:eastAsia="Times New Roman"/>
          <w:b/>
          <w:bCs/>
          <w:lang w:eastAsia="cs-CZ"/>
        </w:rPr>
      </w:pPr>
      <w:r>
        <w:rPr>
          <w:noProof/>
          <w:lang w:val="cs-CZ" w:eastAsia="cs-CZ" w:bidi="ar-SA"/>
        </w:rPr>
        <w:drawing>
          <wp:anchor distT="0" distB="0" distL="114300" distR="114300" simplePos="0" relativeHeight="251676672" behindDoc="1" locked="0" layoutInCell="1" allowOverlap="1">
            <wp:simplePos x="0" y="0"/>
            <wp:positionH relativeFrom="column">
              <wp:posOffset>1052830</wp:posOffset>
            </wp:positionH>
            <wp:positionV relativeFrom="paragraph">
              <wp:posOffset>100330</wp:posOffset>
            </wp:positionV>
            <wp:extent cx="4032250" cy="3019425"/>
            <wp:effectExtent l="19050" t="0" r="6350" b="0"/>
            <wp:wrapTight wrapText="bothSides">
              <wp:wrapPolygon edited="0">
                <wp:start x="-102" y="0"/>
                <wp:lineTo x="-102" y="21532"/>
                <wp:lineTo x="21634" y="21532"/>
                <wp:lineTo x="21634" y="0"/>
                <wp:lineTo x="-102" y="0"/>
              </wp:wrapPolygon>
            </wp:wrapTight>
            <wp:docPr id="15" name="obrázek 8" descr="https://www.email.cz/download/i/JUpSMKLDULhlY69tnO1FVt3n8nKKqkna0-2l-Fmqt98XZIhN0poG5w3gF6qZ7KO2FPgvwoI/P101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mail.cz/download/i/JUpSMKLDULhlY69tnO1FVt3n8nKKqkna0-2l-Fmqt98XZIhN0poG5w3gF6qZ7KO2FPgvwoI/P1010082.JPG"/>
                    <pic:cNvPicPr>
                      <a:picLocks noChangeAspect="1" noChangeArrowheads="1"/>
                    </pic:cNvPicPr>
                  </pic:nvPicPr>
                  <pic:blipFill>
                    <a:blip r:embed="rId13" cstate="print"/>
                    <a:srcRect/>
                    <a:stretch>
                      <a:fillRect/>
                    </a:stretch>
                  </pic:blipFill>
                  <pic:spPr bwMode="auto">
                    <a:xfrm>
                      <a:off x="0" y="0"/>
                      <a:ext cx="4032250" cy="3019425"/>
                    </a:xfrm>
                    <a:prstGeom prst="rect">
                      <a:avLst/>
                    </a:prstGeom>
                    <a:noFill/>
                    <a:ln w="9525">
                      <a:noFill/>
                      <a:miter lim="800000"/>
                      <a:headEnd/>
                      <a:tailEnd/>
                    </a:ln>
                  </pic:spPr>
                </pic:pic>
              </a:graphicData>
            </a:graphic>
          </wp:anchor>
        </w:drawing>
      </w:r>
      <w:r w:rsidR="003D732F">
        <w:rPr>
          <w:noProof/>
          <w:color w:val="003399"/>
        </w:rPr>
        <mc:AlternateContent>
          <mc:Choice Requires="wps">
            <w:drawing>
              <wp:inline distT="0" distB="0" distL="0" distR="0">
                <wp:extent cx="304800" cy="304800"/>
                <wp:effectExtent l="0" t="0" r="0" b="0"/>
                <wp:docPr id="17" name="AutoShape 1">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DE711F" id="AutoShape 1" o:spid="_x0000_s1026" href="https://www.email.cz/download/i/hIdx_Sw0eBGrv_miqH3qo65axT_skUauQISAdp2y5nh_whIzoa-5kv5tQHcK-UwDJ4VYjxE/P1010072.JPG" target="_blan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" o:button="t" filled="f" stroked="f">
                <v:fill o:detectmouseclick="t"/>
                <o:lock v:ext="edit" aspectratio="t"/>
                <w10:anchorlock/>
              </v:rect>
            </w:pict>
          </mc:Fallback>
        </mc:AlternateContent>
      </w:r>
      <w:r w:rsidR="00863CF1" w:rsidRPr="00A36803">
        <w:t xml:space="preserve"> </w:t>
      </w:r>
    </w:p>
    <w:p w:rsidR="00863CF1" w:rsidRPr="00A36803" w:rsidRDefault="00863CF1" w:rsidP="00863CF1">
      <w:pPr>
        <w:rPr>
          <w:rFonts w:eastAsia="Times New Roman"/>
          <w:b/>
          <w:bCs/>
          <w:lang w:eastAsia="cs-CZ"/>
        </w:rPr>
      </w:pPr>
    </w:p>
    <w:p w:rsidR="00863CF1" w:rsidRPr="00A36803" w:rsidRDefault="00863CF1" w:rsidP="00863CF1">
      <w:pPr>
        <w:rPr>
          <w:rFonts w:eastAsia="Times New Roman"/>
          <w:b/>
          <w:bCs/>
          <w:lang w:eastAsia="cs-CZ"/>
        </w:rPr>
      </w:pPr>
    </w:p>
    <w:p w:rsidR="00863CF1" w:rsidRPr="00A36803" w:rsidRDefault="00863CF1" w:rsidP="00863CF1">
      <w:pPr>
        <w:rPr>
          <w:rFonts w:eastAsia="Times New Roman"/>
          <w:b/>
          <w:bCs/>
          <w:lang w:eastAsia="cs-CZ"/>
        </w:rPr>
      </w:pPr>
    </w:p>
    <w:p w:rsidR="00863CF1" w:rsidRPr="00A36803" w:rsidRDefault="00863CF1" w:rsidP="00863CF1">
      <w:pPr>
        <w:rPr>
          <w:rFonts w:eastAsia="Times New Roman"/>
          <w:b/>
          <w:bCs/>
          <w:lang w:eastAsia="cs-CZ"/>
        </w:rPr>
      </w:pPr>
    </w:p>
    <w:p w:rsidR="00863CF1" w:rsidRPr="00A36803" w:rsidRDefault="00863CF1" w:rsidP="00863CF1">
      <w:pPr>
        <w:rPr>
          <w:rFonts w:eastAsia="Times New Roman"/>
          <w:b/>
          <w:bCs/>
          <w:lang w:eastAsia="cs-CZ"/>
        </w:rPr>
      </w:pPr>
    </w:p>
    <w:p w:rsidR="00863CF1" w:rsidRPr="00A36803" w:rsidRDefault="00863CF1" w:rsidP="00863CF1">
      <w:pPr>
        <w:rPr>
          <w:rFonts w:eastAsia="Times New Roman"/>
          <w:bCs/>
          <w:lang w:eastAsia="cs-CZ"/>
        </w:rPr>
      </w:pPr>
    </w:p>
    <w:p w:rsidR="00C800E1" w:rsidRDefault="00C800E1" w:rsidP="00863CF1">
      <w:pPr>
        <w:ind w:firstLine="0"/>
        <w:rPr>
          <w:rFonts w:eastAsia="Times New Roman"/>
          <w:bCs/>
          <w:lang w:eastAsia="cs-CZ"/>
        </w:rPr>
      </w:pPr>
    </w:p>
    <w:p w:rsidR="00C800E1" w:rsidRDefault="00C800E1" w:rsidP="00863CF1">
      <w:pPr>
        <w:ind w:firstLine="0"/>
        <w:rPr>
          <w:rFonts w:eastAsia="Times New Roman"/>
          <w:bCs/>
          <w:lang w:eastAsia="cs-CZ"/>
        </w:rPr>
      </w:pPr>
    </w:p>
    <w:p w:rsidR="00384434" w:rsidRDefault="00384434" w:rsidP="00863CF1">
      <w:pPr>
        <w:ind w:firstLine="0"/>
        <w:rPr>
          <w:rFonts w:eastAsia="Times New Roman"/>
          <w:bCs/>
          <w:lang w:eastAsia="cs-CZ"/>
        </w:rPr>
      </w:pPr>
    </w:p>
    <w:p w:rsidR="00384434" w:rsidRDefault="00384434" w:rsidP="00863CF1">
      <w:pPr>
        <w:ind w:firstLine="0"/>
        <w:rPr>
          <w:rFonts w:eastAsia="Times New Roman"/>
          <w:bCs/>
          <w:lang w:eastAsia="cs-CZ"/>
        </w:rPr>
      </w:pPr>
    </w:p>
    <w:p w:rsidR="00384434" w:rsidRDefault="00384434" w:rsidP="00863CF1">
      <w:pPr>
        <w:ind w:firstLine="0"/>
        <w:rPr>
          <w:rFonts w:eastAsia="Times New Roman"/>
          <w:bCs/>
          <w:lang w:eastAsia="cs-CZ"/>
        </w:rPr>
      </w:pPr>
    </w:p>
    <w:p w:rsidR="00384434" w:rsidRDefault="00384434" w:rsidP="00863CF1">
      <w:pPr>
        <w:ind w:firstLine="0"/>
        <w:rPr>
          <w:rFonts w:eastAsia="Times New Roman"/>
          <w:bCs/>
          <w:lang w:eastAsia="cs-CZ"/>
        </w:rPr>
      </w:pPr>
    </w:p>
    <w:p w:rsidR="00384434" w:rsidRDefault="00384434" w:rsidP="00863CF1">
      <w:pPr>
        <w:ind w:firstLine="0"/>
        <w:rPr>
          <w:rFonts w:eastAsia="Times New Roman"/>
          <w:bCs/>
          <w:lang w:eastAsia="cs-CZ"/>
        </w:rPr>
      </w:pPr>
    </w:p>
    <w:p w:rsidR="00384434" w:rsidRDefault="00384434" w:rsidP="00863CF1">
      <w:pPr>
        <w:ind w:firstLine="0"/>
        <w:rPr>
          <w:rFonts w:eastAsia="Times New Roman"/>
          <w:bCs/>
          <w:lang w:eastAsia="cs-CZ"/>
        </w:rPr>
      </w:pPr>
    </w:p>
    <w:p w:rsidR="00384434" w:rsidRDefault="00384434" w:rsidP="00863CF1">
      <w:pPr>
        <w:ind w:firstLine="0"/>
        <w:rPr>
          <w:rFonts w:eastAsia="Times New Roman"/>
          <w:bCs/>
          <w:lang w:eastAsia="cs-CZ"/>
        </w:rPr>
      </w:pPr>
    </w:p>
    <w:p w:rsidR="00384434" w:rsidRDefault="00384434" w:rsidP="00863CF1">
      <w:pPr>
        <w:ind w:firstLine="0"/>
        <w:rPr>
          <w:rFonts w:eastAsia="Times New Roman"/>
          <w:bCs/>
          <w:lang w:eastAsia="cs-CZ"/>
        </w:rPr>
      </w:pPr>
    </w:p>
    <w:p w:rsidR="00384434" w:rsidRDefault="00384434" w:rsidP="00863CF1">
      <w:pPr>
        <w:ind w:firstLine="0"/>
        <w:rPr>
          <w:rFonts w:eastAsia="Times New Roman"/>
          <w:bCs/>
          <w:lang w:eastAsia="cs-CZ"/>
        </w:rPr>
      </w:pPr>
    </w:p>
    <w:p w:rsidR="00DD41DA" w:rsidRDefault="00384434" w:rsidP="00DD41DA">
      <w:pPr>
        <w:rPr>
          <w:rFonts w:eastAsia="Times New Roman"/>
          <w:bCs/>
          <w:lang w:eastAsia="cs-CZ"/>
        </w:rPr>
      </w:pPr>
      <w:r>
        <w:rPr>
          <w:rFonts w:eastAsia="Times New Roman"/>
          <w:bCs/>
          <w:lang w:eastAsia="cs-CZ"/>
        </w:rPr>
        <w:t xml:space="preserve">                          </w:t>
      </w:r>
      <w:r w:rsidR="00DD41DA">
        <w:rPr>
          <w:rFonts w:eastAsia="Times New Roman"/>
          <w:bCs/>
          <w:lang w:eastAsia="cs-CZ"/>
        </w:rPr>
        <w:t xml:space="preserve">                                                                       </w:t>
      </w:r>
    </w:p>
    <w:p w:rsidR="00DD41DA" w:rsidRDefault="00DD41DA" w:rsidP="00DD41DA">
      <w:pPr>
        <w:rPr>
          <w:rFonts w:ascii="Arial" w:hAnsi="Arial" w:cs="Arial"/>
          <w:b/>
          <w:sz w:val="24"/>
          <w:szCs w:val="24"/>
        </w:rPr>
      </w:pPr>
      <w:r>
        <w:rPr>
          <w:rFonts w:eastAsia="Times New Roman"/>
          <w:bCs/>
          <w:lang w:eastAsia="cs-CZ"/>
        </w:rPr>
        <w:t xml:space="preserve">                                                                                            </w:t>
      </w:r>
      <w:r w:rsidR="00384434">
        <w:rPr>
          <w:rFonts w:eastAsia="Times New Roman"/>
          <w:bCs/>
          <w:lang w:eastAsia="cs-CZ"/>
        </w:rPr>
        <w:t xml:space="preserve">    </w:t>
      </w:r>
      <w:r w:rsidR="00384434" w:rsidRPr="00384434">
        <w:rPr>
          <w:rFonts w:ascii="Arial" w:eastAsia="Times New Roman" w:hAnsi="Arial" w:cs="Arial"/>
          <w:bCs/>
          <w:sz w:val="20"/>
          <w:szCs w:val="20"/>
          <w:lang w:eastAsia="cs-CZ"/>
        </w:rPr>
        <w:t>Broučci a paní učitelka</w:t>
      </w:r>
      <w:r>
        <w:rPr>
          <w:rFonts w:ascii="Arial" w:eastAsia="Times New Roman" w:hAnsi="Arial" w:cs="Arial"/>
          <w:bCs/>
          <w:sz w:val="20"/>
          <w:szCs w:val="20"/>
          <w:lang w:eastAsia="cs-CZ"/>
        </w:rPr>
        <w:t xml:space="preserve"> </w:t>
      </w:r>
      <w:r>
        <w:rPr>
          <w:rFonts w:ascii="Arial" w:eastAsia="Times New Roman" w:hAnsi="Arial" w:cs="Arial"/>
          <w:sz w:val="20"/>
          <w:szCs w:val="20"/>
        </w:rPr>
        <w:t xml:space="preserve">Marie Milsimrová  </w:t>
      </w:r>
    </w:p>
    <w:p w:rsidR="00226010" w:rsidRPr="009E611D" w:rsidRDefault="00226010" w:rsidP="00863CF1">
      <w:pPr>
        <w:ind w:firstLine="0"/>
        <w:rPr>
          <w:b/>
          <w:sz w:val="24"/>
          <w:szCs w:val="24"/>
          <w:u w:val="wave"/>
        </w:rPr>
      </w:pPr>
      <w:r w:rsidRPr="009E611D">
        <w:rPr>
          <w:b/>
          <w:sz w:val="24"/>
          <w:szCs w:val="24"/>
          <w:u w:val="wave"/>
        </w:rPr>
        <w:lastRenderedPageBreak/>
        <w:t>Country bál</w:t>
      </w:r>
    </w:p>
    <w:p w:rsidR="00226010" w:rsidRPr="009E611D" w:rsidRDefault="00226010" w:rsidP="00A36803">
      <w:pPr>
        <w:rPr>
          <w:sz w:val="24"/>
          <w:szCs w:val="24"/>
        </w:rPr>
      </w:pPr>
      <w:r w:rsidRPr="009E611D">
        <w:rPr>
          <w:sz w:val="24"/>
          <w:szCs w:val="24"/>
        </w:rPr>
        <w:t xml:space="preserve">     </w:t>
      </w:r>
    </w:p>
    <w:p w:rsidR="00226010" w:rsidRPr="009E611D" w:rsidRDefault="00226010" w:rsidP="00A36803">
      <w:pPr>
        <w:rPr>
          <w:sz w:val="24"/>
          <w:szCs w:val="24"/>
        </w:rPr>
      </w:pPr>
      <w:r w:rsidRPr="009E611D">
        <w:rPr>
          <w:sz w:val="24"/>
          <w:szCs w:val="24"/>
        </w:rPr>
        <w:t xml:space="preserve">     V sobotu 15. března, pořádala T. O. Jižní řeka ve spolupráci s Hostincem U Koněspřežky Country bál. V hostinci se sešlo více než 200 příznivců country muziky a vyznavačů trempinku. Lidé sem k nám zavítali dokonce až z Ostravy, Benešova u Prahy, Plzně či Kvildy. Zkrátka ze všech koutů republiky. K tanci i poslechu hrálo seskupení Českobudějovické kapely.  Country předtančení předvedla skupina Širák z Velešína. Všichni se velmi dobře bavili.</w:t>
      </w:r>
    </w:p>
    <w:p w:rsidR="00226010" w:rsidRPr="009E611D" w:rsidRDefault="00226010" w:rsidP="00A36803">
      <w:pPr>
        <w:rPr>
          <w:sz w:val="24"/>
          <w:szCs w:val="24"/>
        </w:rPr>
      </w:pPr>
      <w:r w:rsidRPr="009E611D">
        <w:rPr>
          <w:sz w:val="24"/>
          <w:szCs w:val="24"/>
        </w:rPr>
        <w:t xml:space="preserve">     Po skončení kapely se každý, kdo si přivezl nějaký hudební nástroj, zapojil svým uměním. Utvořili jsme skupinku několika zpěváků, zpěvaček a muzikantů a hrálo se a zpívalo až do bílého rána.</w:t>
      </w:r>
    </w:p>
    <w:p w:rsidR="00226010" w:rsidRPr="009E611D" w:rsidRDefault="00226010" w:rsidP="00A36803">
      <w:pPr>
        <w:rPr>
          <w:sz w:val="24"/>
          <w:szCs w:val="24"/>
        </w:rPr>
      </w:pPr>
      <w:r w:rsidRPr="009E611D">
        <w:rPr>
          <w:sz w:val="24"/>
          <w:szCs w:val="24"/>
        </w:rPr>
        <w:t xml:space="preserve">   Akce se určitě vydařila, chválili nejen trempové, ale též místní příznivci country muziky. Určitě se budeme těšit na nějaký příští Country bál.</w:t>
      </w:r>
    </w:p>
    <w:p w:rsidR="00226010" w:rsidRPr="009E611D" w:rsidRDefault="00226010" w:rsidP="00A36803">
      <w:pPr>
        <w:rPr>
          <w:sz w:val="24"/>
          <w:szCs w:val="24"/>
        </w:rPr>
      </w:pPr>
      <w:r w:rsidRPr="009E611D">
        <w:rPr>
          <w:sz w:val="24"/>
          <w:szCs w:val="24"/>
        </w:rPr>
        <w:t xml:space="preserve">                                                                                                   Za kulturní výbor Petra Detourová</w:t>
      </w:r>
    </w:p>
    <w:p w:rsidR="00226010" w:rsidRPr="009E611D" w:rsidRDefault="00226010" w:rsidP="00A36803">
      <w:pPr>
        <w:rPr>
          <w:sz w:val="24"/>
          <w:szCs w:val="24"/>
        </w:rPr>
      </w:pPr>
    </w:p>
    <w:p w:rsidR="00226010" w:rsidRPr="009E611D" w:rsidRDefault="00226010" w:rsidP="00A36803">
      <w:pPr>
        <w:rPr>
          <w:sz w:val="24"/>
          <w:szCs w:val="24"/>
        </w:rPr>
      </w:pPr>
    </w:p>
    <w:p w:rsidR="00226010" w:rsidRPr="009E611D" w:rsidRDefault="00226010" w:rsidP="00A36803">
      <w:pPr>
        <w:rPr>
          <w:b/>
          <w:sz w:val="24"/>
          <w:szCs w:val="24"/>
        </w:rPr>
      </w:pPr>
      <w:r w:rsidRPr="009E611D">
        <w:rPr>
          <w:b/>
          <w:sz w:val="24"/>
          <w:szCs w:val="24"/>
        </w:rPr>
        <w:t>T. O. Jižní řeka, děkuje starostovi Bujanova za pomoc při přípravě Country bálu.</w:t>
      </w:r>
    </w:p>
    <w:p w:rsidR="00226010" w:rsidRPr="009E611D" w:rsidRDefault="00226010" w:rsidP="00A36803">
      <w:pPr>
        <w:rPr>
          <w:b/>
          <w:sz w:val="24"/>
          <w:szCs w:val="24"/>
        </w:rPr>
      </w:pPr>
      <w:r w:rsidRPr="009E611D">
        <w:rPr>
          <w:b/>
          <w:sz w:val="24"/>
          <w:szCs w:val="24"/>
        </w:rPr>
        <w:t xml:space="preserve">                                                                         </w:t>
      </w:r>
      <w:r w:rsidR="00337B97" w:rsidRPr="009E611D">
        <w:rPr>
          <w:b/>
          <w:sz w:val="24"/>
          <w:szCs w:val="24"/>
        </w:rPr>
        <w:t xml:space="preserve">                      </w:t>
      </w:r>
      <w:r w:rsidRPr="009E611D">
        <w:rPr>
          <w:b/>
          <w:sz w:val="24"/>
          <w:szCs w:val="24"/>
        </w:rPr>
        <w:t>Za osadu „Indián“</w:t>
      </w:r>
    </w:p>
    <w:p w:rsidR="00226010" w:rsidRPr="00A36803" w:rsidRDefault="00226010" w:rsidP="00A36803"/>
    <w:p w:rsidR="00226010" w:rsidRPr="00A36803" w:rsidRDefault="00C80A87" w:rsidP="00A36803">
      <w:r w:rsidRPr="00A36803">
        <w:rPr>
          <w:noProof/>
          <w:lang w:val="cs-CZ" w:eastAsia="cs-CZ" w:bidi="ar-SA"/>
        </w:rPr>
        <w:drawing>
          <wp:anchor distT="0" distB="0" distL="114300" distR="114300" simplePos="0" relativeHeight="251663360" behindDoc="1" locked="0" layoutInCell="1" allowOverlap="1">
            <wp:simplePos x="0" y="0"/>
            <wp:positionH relativeFrom="column">
              <wp:posOffset>3053080</wp:posOffset>
            </wp:positionH>
            <wp:positionV relativeFrom="paragraph">
              <wp:posOffset>5080</wp:posOffset>
            </wp:positionV>
            <wp:extent cx="2779395" cy="1562100"/>
            <wp:effectExtent l="19050" t="0" r="1905" b="0"/>
            <wp:wrapTight wrapText="bothSides">
              <wp:wrapPolygon edited="0">
                <wp:start x="-148" y="0"/>
                <wp:lineTo x="-148" y="21337"/>
                <wp:lineTo x="21615" y="21337"/>
                <wp:lineTo x="21615" y="0"/>
                <wp:lineTo x="-148" y="0"/>
              </wp:wrapPolygon>
            </wp:wrapTight>
            <wp:docPr id="3" name="obrázek 2" descr="C:\Documents and Settings\Bořivoj Vojče\Dokumenty\Foto\Country bál 15.3.2014\IMG_9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Country bál 15.3.2014\IMG_9579.JPG"/>
                    <pic:cNvPicPr>
                      <a:picLocks noChangeAspect="1" noChangeArrowheads="1"/>
                    </pic:cNvPicPr>
                  </pic:nvPicPr>
                  <pic:blipFill>
                    <a:blip r:embed="rId15" cstate="print">
                      <a:lum bright="20000" contrast="20000"/>
                    </a:blip>
                    <a:srcRect/>
                    <a:stretch>
                      <a:fillRect/>
                    </a:stretch>
                  </pic:blipFill>
                  <pic:spPr bwMode="auto">
                    <a:xfrm>
                      <a:off x="0" y="0"/>
                      <a:ext cx="2779395" cy="1562100"/>
                    </a:xfrm>
                    <a:prstGeom prst="rect">
                      <a:avLst/>
                    </a:prstGeom>
                    <a:noFill/>
                    <a:ln w="9525">
                      <a:noFill/>
                      <a:miter lim="800000"/>
                      <a:headEnd/>
                      <a:tailEnd/>
                    </a:ln>
                  </pic:spPr>
                </pic:pic>
              </a:graphicData>
            </a:graphic>
          </wp:anchor>
        </w:drawing>
      </w:r>
      <w:r w:rsidRPr="00A36803">
        <w:rPr>
          <w:noProof/>
          <w:lang w:val="cs-CZ" w:eastAsia="cs-CZ" w:bidi="ar-SA"/>
        </w:rPr>
        <w:drawing>
          <wp:anchor distT="0" distB="0" distL="114300" distR="114300" simplePos="0" relativeHeight="251662336" behindDoc="1" locked="0" layoutInCell="1" allowOverlap="1">
            <wp:simplePos x="0" y="0"/>
            <wp:positionH relativeFrom="column">
              <wp:posOffset>-4445</wp:posOffset>
            </wp:positionH>
            <wp:positionV relativeFrom="paragraph">
              <wp:posOffset>5080</wp:posOffset>
            </wp:positionV>
            <wp:extent cx="2779395" cy="1562100"/>
            <wp:effectExtent l="19050" t="0" r="1905" b="0"/>
            <wp:wrapTight wrapText="bothSides">
              <wp:wrapPolygon edited="0">
                <wp:start x="-148" y="0"/>
                <wp:lineTo x="-148" y="21337"/>
                <wp:lineTo x="21615" y="21337"/>
                <wp:lineTo x="21615" y="0"/>
                <wp:lineTo x="-148" y="0"/>
              </wp:wrapPolygon>
            </wp:wrapTight>
            <wp:docPr id="1" name="obrázek 1" descr="C:\Documents and Settings\Bořivoj Vojče\Dokumenty\Foto\Country bál 15.3.2014\IMG_9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Country bál 15.3.2014\IMG_9477.JPG"/>
                    <pic:cNvPicPr>
                      <a:picLocks noChangeAspect="1" noChangeArrowheads="1"/>
                    </pic:cNvPicPr>
                  </pic:nvPicPr>
                  <pic:blipFill>
                    <a:blip r:embed="rId16" cstate="print">
                      <a:lum bright="10000" contrast="10000"/>
                    </a:blip>
                    <a:srcRect/>
                    <a:stretch>
                      <a:fillRect/>
                    </a:stretch>
                  </pic:blipFill>
                  <pic:spPr bwMode="auto">
                    <a:xfrm>
                      <a:off x="0" y="0"/>
                      <a:ext cx="2779395" cy="1562100"/>
                    </a:xfrm>
                    <a:prstGeom prst="rect">
                      <a:avLst/>
                    </a:prstGeom>
                    <a:noFill/>
                    <a:ln w="9525">
                      <a:noFill/>
                      <a:miter lim="800000"/>
                      <a:headEnd/>
                      <a:tailEnd/>
                    </a:ln>
                  </pic:spPr>
                </pic:pic>
              </a:graphicData>
            </a:graphic>
          </wp:anchor>
        </w:drawing>
      </w:r>
    </w:p>
    <w:p w:rsidR="00C07EAF" w:rsidRPr="00A36803" w:rsidRDefault="00C07EAF" w:rsidP="00A36803">
      <w:pPr>
        <w:rPr>
          <w:rFonts w:eastAsia="Times New Roman"/>
          <w:lang w:val="cs-CZ" w:eastAsia="cs-CZ" w:bidi="ar-SA"/>
        </w:rPr>
      </w:pPr>
    </w:p>
    <w:p w:rsidR="00C07EAF" w:rsidRPr="00D031D5" w:rsidRDefault="000D562A" w:rsidP="00A36803">
      <w:pPr>
        <w:rPr>
          <w:rFonts w:ascii="Arial" w:eastAsia="Times New Roman" w:hAnsi="Arial" w:cs="Arial"/>
          <w:b/>
          <w:sz w:val="24"/>
          <w:szCs w:val="24"/>
          <w:lang w:val="cs-CZ" w:eastAsia="cs-CZ" w:bidi="ar-SA"/>
        </w:rPr>
      </w:pPr>
      <w:r w:rsidRPr="00D031D5">
        <w:rPr>
          <w:rFonts w:ascii="Arial" w:eastAsia="Times New Roman" w:hAnsi="Arial" w:cs="Arial"/>
          <w:b/>
          <w:sz w:val="24"/>
          <w:szCs w:val="24"/>
          <w:lang w:val="cs-CZ" w:eastAsia="cs-CZ" w:bidi="ar-SA"/>
        </w:rPr>
        <w:t>Bujanovské koláčové běhy</w:t>
      </w:r>
    </w:p>
    <w:p w:rsidR="005C417C" w:rsidRPr="00D031D5" w:rsidRDefault="000D562A" w:rsidP="00A36803">
      <w:pPr>
        <w:rPr>
          <w:rFonts w:ascii="Arial" w:eastAsia="Times New Roman" w:hAnsi="Arial" w:cs="Arial"/>
          <w:sz w:val="20"/>
          <w:szCs w:val="20"/>
          <w:lang w:val="cs-CZ" w:eastAsia="cs-CZ" w:bidi="ar-SA"/>
        </w:rPr>
      </w:pPr>
      <w:r w:rsidRPr="00D031D5">
        <w:rPr>
          <w:rFonts w:ascii="Arial" w:eastAsia="Times New Roman" w:hAnsi="Arial" w:cs="Arial"/>
          <w:sz w:val="20"/>
          <w:szCs w:val="20"/>
          <w:lang w:val="cs-CZ" w:eastAsia="cs-CZ" w:bidi="ar-SA"/>
        </w:rPr>
        <w:t>V sobotu 12. dubna se v Bujanově uskutečnil 6. ročník koláčových běhů.</w:t>
      </w:r>
      <w:r w:rsidR="00E91B41" w:rsidRPr="00D031D5">
        <w:rPr>
          <w:rFonts w:ascii="Arial" w:eastAsia="Times New Roman" w:hAnsi="Arial" w:cs="Arial"/>
          <w:sz w:val="20"/>
          <w:szCs w:val="20"/>
          <w:lang w:val="cs-CZ" w:eastAsia="cs-CZ" w:bidi="ar-SA"/>
        </w:rPr>
        <w:t xml:space="preserve"> Do Bujanova přijelo celkem 229 z</w:t>
      </w:r>
      <w:r w:rsidR="00680CC5" w:rsidRPr="00D031D5">
        <w:rPr>
          <w:rFonts w:ascii="Arial" w:eastAsia="Times New Roman" w:hAnsi="Arial" w:cs="Arial"/>
          <w:sz w:val="20"/>
          <w:szCs w:val="20"/>
          <w:lang w:val="cs-CZ" w:eastAsia="cs-CZ" w:bidi="ar-SA"/>
        </w:rPr>
        <w:t xml:space="preserve">ávodníků. </w:t>
      </w:r>
      <w:r w:rsidR="002809D7" w:rsidRPr="00D031D5">
        <w:rPr>
          <w:rFonts w:ascii="Arial" w:eastAsia="Times New Roman" w:hAnsi="Arial" w:cs="Arial"/>
          <w:sz w:val="20"/>
          <w:szCs w:val="20"/>
          <w:lang w:val="cs-CZ" w:eastAsia="cs-CZ" w:bidi="ar-SA"/>
        </w:rPr>
        <w:t xml:space="preserve">To je zatím nejvíce v šestileté historii koláčových běhů. </w:t>
      </w:r>
      <w:r w:rsidR="00693E98" w:rsidRPr="00D031D5">
        <w:rPr>
          <w:rFonts w:ascii="Arial" w:eastAsia="Times New Roman" w:hAnsi="Arial" w:cs="Arial"/>
          <w:sz w:val="20"/>
          <w:szCs w:val="20"/>
          <w:lang w:val="cs-CZ" w:eastAsia="cs-CZ" w:bidi="ar-SA"/>
        </w:rPr>
        <w:t xml:space="preserve"> Dospělí z</w:t>
      </w:r>
      <w:r w:rsidR="002809D7" w:rsidRPr="00D031D5">
        <w:rPr>
          <w:rFonts w:ascii="Arial" w:eastAsia="Times New Roman" w:hAnsi="Arial" w:cs="Arial"/>
          <w:sz w:val="20"/>
          <w:szCs w:val="20"/>
          <w:lang w:val="cs-CZ" w:eastAsia="cs-CZ" w:bidi="ar-SA"/>
        </w:rPr>
        <w:t xml:space="preserve">ávodníci </w:t>
      </w:r>
      <w:r w:rsidR="00693E98" w:rsidRPr="00D031D5">
        <w:rPr>
          <w:rFonts w:ascii="Arial" w:eastAsia="Times New Roman" w:hAnsi="Arial" w:cs="Arial"/>
          <w:sz w:val="20"/>
          <w:szCs w:val="20"/>
          <w:lang w:val="cs-CZ" w:eastAsia="cs-CZ" w:bidi="ar-SA"/>
        </w:rPr>
        <w:t xml:space="preserve"> se při</w:t>
      </w:r>
      <w:r w:rsidR="003F5CA3">
        <w:rPr>
          <w:rFonts w:ascii="Arial" w:eastAsia="Times New Roman" w:hAnsi="Arial" w:cs="Arial"/>
          <w:sz w:val="20"/>
          <w:szCs w:val="20"/>
          <w:lang w:val="cs-CZ" w:eastAsia="cs-CZ" w:bidi="ar-SA"/>
        </w:rPr>
        <w:t>hlásili do 3 běžeckých kategorií</w:t>
      </w:r>
      <w:r w:rsidR="00693E98" w:rsidRPr="00D031D5">
        <w:rPr>
          <w:rFonts w:ascii="Arial" w:eastAsia="Times New Roman" w:hAnsi="Arial" w:cs="Arial"/>
          <w:sz w:val="20"/>
          <w:szCs w:val="20"/>
          <w:lang w:val="cs-CZ" w:eastAsia="cs-CZ" w:bidi="ar-SA"/>
        </w:rPr>
        <w:t xml:space="preserve">. </w:t>
      </w:r>
    </w:p>
    <w:p w:rsidR="000E2620" w:rsidRPr="00D031D5" w:rsidRDefault="00693E98" w:rsidP="00A36803">
      <w:pPr>
        <w:rPr>
          <w:rFonts w:ascii="Arial" w:eastAsia="Times New Roman" w:hAnsi="Arial" w:cs="Arial"/>
          <w:sz w:val="20"/>
          <w:szCs w:val="20"/>
          <w:lang w:val="cs-CZ" w:eastAsia="cs-CZ" w:bidi="ar-SA"/>
        </w:rPr>
      </w:pPr>
      <w:r w:rsidRPr="00D031D5">
        <w:rPr>
          <w:rFonts w:ascii="Arial" w:eastAsia="Times New Roman" w:hAnsi="Arial" w:cs="Arial"/>
          <w:sz w:val="20"/>
          <w:szCs w:val="20"/>
          <w:lang w:val="cs-CZ" w:eastAsia="cs-CZ" w:bidi="ar-SA"/>
        </w:rPr>
        <w:t>V hlavním závodě na 15,4 km jich startovalo  97.</w:t>
      </w:r>
      <w:r w:rsidR="005C417C" w:rsidRPr="00D031D5">
        <w:rPr>
          <w:rFonts w:ascii="Arial" w:eastAsia="Times New Roman" w:hAnsi="Arial" w:cs="Arial"/>
          <w:sz w:val="20"/>
          <w:szCs w:val="20"/>
          <w:lang w:val="cs-CZ" w:eastAsia="cs-CZ" w:bidi="ar-SA"/>
        </w:rPr>
        <w:t xml:space="preserve"> V této kategorii většina závodníků sbírala body</w:t>
      </w:r>
      <w:r w:rsidR="003F5CA3">
        <w:rPr>
          <w:rFonts w:ascii="Arial" w:eastAsia="Times New Roman" w:hAnsi="Arial" w:cs="Arial"/>
          <w:sz w:val="20"/>
          <w:szCs w:val="20"/>
          <w:lang w:val="cs-CZ" w:eastAsia="cs-CZ" w:bidi="ar-SA"/>
        </w:rPr>
        <w:t xml:space="preserve"> do Jihočeského běžeckého poháru</w:t>
      </w:r>
      <w:r w:rsidR="005C417C" w:rsidRPr="00D031D5">
        <w:rPr>
          <w:rFonts w:ascii="Arial" w:eastAsia="Times New Roman" w:hAnsi="Arial" w:cs="Arial"/>
          <w:sz w:val="20"/>
          <w:szCs w:val="20"/>
          <w:lang w:val="cs-CZ" w:eastAsia="cs-CZ" w:bidi="ar-SA"/>
        </w:rPr>
        <w:t xml:space="preserve">, který organizuje od roku 2011 Jihočeský klub maratonců. Koláčové běhy v Bujanově byly jako jeden ze závodů do  Jihočeského běžeckého poháru zatím zařazeny každý rok. </w:t>
      </w:r>
      <w:r w:rsidRPr="00D031D5">
        <w:rPr>
          <w:rFonts w:ascii="Arial" w:eastAsia="Times New Roman" w:hAnsi="Arial" w:cs="Arial"/>
          <w:sz w:val="20"/>
          <w:szCs w:val="20"/>
          <w:lang w:val="cs-CZ" w:eastAsia="cs-CZ" w:bidi="ar-SA"/>
        </w:rPr>
        <w:t>Do Běhu pana starosty</w:t>
      </w:r>
      <w:r w:rsidR="000E2620" w:rsidRPr="00D031D5">
        <w:rPr>
          <w:rFonts w:ascii="Arial" w:eastAsia="Times New Roman" w:hAnsi="Arial" w:cs="Arial"/>
          <w:sz w:val="20"/>
          <w:szCs w:val="20"/>
          <w:lang w:val="cs-CZ" w:eastAsia="cs-CZ" w:bidi="ar-SA"/>
        </w:rPr>
        <w:t xml:space="preserve"> se </w:t>
      </w:r>
      <w:r w:rsidRPr="00D031D5">
        <w:rPr>
          <w:rFonts w:ascii="Arial" w:eastAsia="Times New Roman" w:hAnsi="Arial" w:cs="Arial"/>
          <w:sz w:val="20"/>
          <w:szCs w:val="20"/>
          <w:lang w:val="cs-CZ" w:eastAsia="cs-CZ" w:bidi="ar-SA"/>
        </w:rPr>
        <w:t xml:space="preserve"> přihlásilo 35 </w:t>
      </w:r>
      <w:r w:rsidR="000E2620" w:rsidRPr="00D031D5">
        <w:rPr>
          <w:rFonts w:ascii="Arial" w:eastAsia="Times New Roman" w:hAnsi="Arial" w:cs="Arial"/>
          <w:sz w:val="20"/>
          <w:szCs w:val="20"/>
          <w:lang w:val="cs-CZ" w:eastAsia="cs-CZ" w:bidi="ar-SA"/>
        </w:rPr>
        <w:t xml:space="preserve"> běžců. Zvládnout Běh pivařů si trouflo 14 běžců. Do 13 dětských kategorií se přihlásilo celkem 83 závodníků. </w:t>
      </w:r>
    </w:p>
    <w:p w:rsidR="00E74360" w:rsidRPr="00D031D5" w:rsidRDefault="00745FB4" w:rsidP="00A36803">
      <w:pPr>
        <w:rPr>
          <w:rFonts w:ascii="Arial" w:eastAsia="Times New Roman" w:hAnsi="Arial" w:cs="Arial"/>
          <w:sz w:val="20"/>
          <w:szCs w:val="20"/>
          <w:lang w:val="cs-CZ" w:eastAsia="cs-CZ" w:bidi="ar-SA"/>
        </w:rPr>
      </w:pPr>
      <w:r w:rsidRPr="00D031D5">
        <w:rPr>
          <w:rFonts w:ascii="Arial" w:eastAsia="Times New Roman" w:hAnsi="Arial" w:cs="Arial"/>
          <w:sz w:val="20"/>
          <w:szCs w:val="20"/>
          <w:lang w:val="cs-CZ" w:eastAsia="cs-CZ" w:bidi="ar-SA"/>
        </w:rPr>
        <w:t xml:space="preserve">Závod byl zahájen šesticí výstřelů a vypuštěním 6 holubů. </w:t>
      </w:r>
      <w:r w:rsidR="008E1F37" w:rsidRPr="00D031D5">
        <w:rPr>
          <w:rFonts w:ascii="Arial" w:eastAsia="Times New Roman" w:hAnsi="Arial" w:cs="Arial"/>
          <w:sz w:val="20"/>
          <w:szCs w:val="20"/>
          <w:lang w:val="cs-CZ" w:eastAsia="cs-CZ" w:bidi="ar-SA"/>
        </w:rPr>
        <w:t>Po přivítání závodníků a všech přítomných  starostou obce panem Detourem složili závodníci a rozhodčí slib</w:t>
      </w:r>
      <w:r w:rsidR="00D9738F" w:rsidRPr="00D031D5">
        <w:rPr>
          <w:rFonts w:ascii="Arial" w:eastAsia="Times New Roman" w:hAnsi="Arial" w:cs="Arial"/>
          <w:sz w:val="20"/>
          <w:szCs w:val="20"/>
          <w:lang w:val="cs-CZ" w:eastAsia="cs-CZ" w:bidi="ar-SA"/>
        </w:rPr>
        <w:t>. V půl desáté byl odstartován běh nejmladší kategorie</w:t>
      </w:r>
      <w:r w:rsidR="00926978" w:rsidRPr="00D031D5">
        <w:rPr>
          <w:rFonts w:ascii="Arial" w:eastAsia="Times New Roman" w:hAnsi="Arial" w:cs="Arial"/>
          <w:sz w:val="20"/>
          <w:szCs w:val="20"/>
          <w:lang w:val="cs-CZ" w:eastAsia="cs-CZ" w:bidi="ar-SA"/>
        </w:rPr>
        <w:t xml:space="preserve"> do 4 let na 160 metrů.</w:t>
      </w:r>
      <w:r w:rsidR="002049D0" w:rsidRPr="00D031D5">
        <w:rPr>
          <w:rFonts w:ascii="Arial" w:eastAsia="Times New Roman" w:hAnsi="Arial" w:cs="Arial"/>
          <w:sz w:val="20"/>
          <w:szCs w:val="20"/>
          <w:lang w:val="cs-CZ" w:eastAsia="cs-CZ" w:bidi="ar-SA"/>
        </w:rPr>
        <w:t xml:space="preserve"> Pak už to šlo ráz naráz. Nejprve dětské kategorie. V 10,15 hodin byl odstartován Běh starosty. Chvíli po jedenácté hodině vyrazilo na trať hlavního závodu 97 běžců. </w:t>
      </w:r>
      <w:r w:rsidR="004E2646" w:rsidRPr="00D031D5">
        <w:rPr>
          <w:rFonts w:ascii="Arial" w:eastAsia="Times New Roman" w:hAnsi="Arial" w:cs="Arial"/>
          <w:sz w:val="20"/>
          <w:szCs w:val="20"/>
          <w:lang w:val="cs-CZ" w:eastAsia="cs-CZ" w:bidi="ar-SA"/>
        </w:rPr>
        <w:t xml:space="preserve">Po necelé hodině přibíhali první do cíle. </w:t>
      </w:r>
      <w:r w:rsidR="00ED1D80" w:rsidRPr="00D031D5">
        <w:rPr>
          <w:rFonts w:ascii="Arial" w:eastAsia="Times New Roman" w:hAnsi="Arial" w:cs="Arial"/>
          <w:sz w:val="20"/>
          <w:szCs w:val="20"/>
          <w:lang w:val="cs-CZ" w:eastAsia="cs-CZ" w:bidi="ar-SA"/>
        </w:rPr>
        <w:t>Mezi tím byly hodnoceny</w:t>
      </w:r>
      <w:r w:rsidR="004E2646" w:rsidRPr="00D031D5">
        <w:rPr>
          <w:rFonts w:ascii="Arial" w:eastAsia="Times New Roman" w:hAnsi="Arial" w:cs="Arial"/>
          <w:sz w:val="20"/>
          <w:szCs w:val="20"/>
          <w:lang w:val="cs-CZ" w:eastAsia="cs-CZ" w:bidi="ar-SA"/>
        </w:rPr>
        <w:t xml:space="preserve"> výsledky </w:t>
      </w:r>
      <w:r w:rsidR="00ED1D80" w:rsidRPr="00D031D5">
        <w:rPr>
          <w:rFonts w:ascii="Arial" w:eastAsia="Times New Roman" w:hAnsi="Arial" w:cs="Arial"/>
          <w:sz w:val="20"/>
          <w:szCs w:val="20"/>
          <w:lang w:val="cs-CZ" w:eastAsia="cs-CZ" w:bidi="ar-SA"/>
        </w:rPr>
        <w:t xml:space="preserve">v jednotlivých kategoriích, vyhlašovány výsledky a předávány ceny. </w:t>
      </w:r>
      <w:r w:rsidR="00C0301C" w:rsidRPr="00D031D5">
        <w:rPr>
          <w:rFonts w:ascii="Arial" w:eastAsia="Times New Roman" w:hAnsi="Arial" w:cs="Arial"/>
          <w:sz w:val="20"/>
          <w:szCs w:val="20"/>
          <w:lang w:val="cs-CZ" w:eastAsia="cs-CZ" w:bidi="ar-SA"/>
        </w:rPr>
        <w:t xml:space="preserve">Hlavní cenu letošního závodu divoké prase, kterou si vzali na starost myslivci ze sdružení Lišák Bujanov získal vítěz </w:t>
      </w:r>
      <w:r w:rsidR="00A5691B" w:rsidRPr="00D031D5">
        <w:rPr>
          <w:rFonts w:ascii="Arial" w:eastAsia="Times New Roman" w:hAnsi="Arial" w:cs="Arial"/>
          <w:sz w:val="20"/>
          <w:szCs w:val="20"/>
          <w:lang w:val="cs-CZ" w:eastAsia="cs-CZ" w:bidi="ar-SA"/>
        </w:rPr>
        <w:t>hlavního závodu kategorie</w:t>
      </w:r>
      <w:r w:rsidR="00643F75" w:rsidRPr="00D031D5">
        <w:rPr>
          <w:rFonts w:ascii="Arial" w:eastAsia="Times New Roman" w:hAnsi="Arial" w:cs="Arial"/>
          <w:sz w:val="20"/>
          <w:szCs w:val="20"/>
          <w:lang w:val="cs-CZ" w:eastAsia="cs-CZ" w:bidi="ar-SA"/>
        </w:rPr>
        <w:t xml:space="preserve"> </w:t>
      </w:r>
      <w:r w:rsidR="00045674">
        <w:rPr>
          <w:rFonts w:ascii="Arial" w:eastAsia="Times New Roman" w:hAnsi="Arial" w:cs="Arial"/>
          <w:sz w:val="20"/>
          <w:szCs w:val="20"/>
          <w:lang w:val="cs-CZ" w:eastAsia="cs-CZ" w:bidi="ar-SA"/>
        </w:rPr>
        <w:t xml:space="preserve">B muži </w:t>
      </w:r>
      <w:r w:rsidR="00A5691B" w:rsidRPr="00D031D5">
        <w:rPr>
          <w:rFonts w:ascii="Arial" w:eastAsia="Times New Roman" w:hAnsi="Arial" w:cs="Arial"/>
          <w:sz w:val="20"/>
          <w:szCs w:val="20"/>
          <w:lang w:val="cs-CZ" w:eastAsia="cs-CZ" w:bidi="ar-SA"/>
        </w:rPr>
        <w:t xml:space="preserve"> Beshir Ervin</w:t>
      </w:r>
      <w:r w:rsidR="00643F75" w:rsidRPr="00D031D5">
        <w:rPr>
          <w:rFonts w:ascii="Arial" w:eastAsia="Times New Roman" w:hAnsi="Arial" w:cs="Arial"/>
          <w:sz w:val="20"/>
          <w:szCs w:val="20"/>
          <w:lang w:val="cs-CZ" w:eastAsia="cs-CZ" w:bidi="ar-SA"/>
        </w:rPr>
        <w:t xml:space="preserve"> běžící</w:t>
      </w:r>
      <w:r w:rsidR="00A5691B" w:rsidRPr="00D031D5">
        <w:rPr>
          <w:rFonts w:ascii="Arial" w:eastAsia="Times New Roman" w:hAnsi="Arial" w:cs="Arial"/>
          <w:sz w:val="20"/>
          <w:szCs w:val="20"/>
          <w:lang w:val="cs-CZ" w:eastAsia="cs-CZ" w:bidi="ar-SA"/>
        </w:rPr>
        <w:t xml:space="preserve"> za Adidas teamu.</w:t>
      </w:r>
      <w:r w:rsidR="00C0301C" w:rsidRPr="00D031D5">
        <w:rPr>
          <w:rFonts w:ascii="Arial" w:eastAsia="Times New Roman" w:hAnsi="Arial" w:cs="Arial"/>
          <w:sz w:val="20"/>
          <w:szCs w:val="20"/>
          <w:lang w:val="cs-CZ" w:eastAsia="cs-CZ" w:bidi="ar-SA"/>
        </w:rPr>
        <w:t xml:space="preserve"> </w:t>
      </w:r>
      <w:r w:rsidR="004A12CC" w:rsidRPr="00D031D5">
        <w:rPr>
          <w:rFonts w:ascii="Arial" w:eastAsia="Times New Roman" w:hAnsi="Arial" w:cs="Arial"/>
          <w:sz w:val="20"/>
          <w:szCs w:val="20"/>
          <w:lang w:val="cs-CZ" w:eastAsia="cs-CZ" w:bidi="ar-SA"/>
        </w:rPr>
        <w:t xml:space="preserve">Ne všichni, hlavně pak </w:t>
      </w:r>
      <w:r w:rsidR="00643F75" w:rsidRPr="00D031D5">
        <w:rPr>
          <w:rFonts w:ascii="Arial" w:eastAsia="Times New Roman" w:hAnsi="Arial" w:cs="Arial"/>
          <w:sz w:val="20"/>
          <w:szCs w:val="20"/>
          <w:lang w:val="cs-CZ" w:eastAsia="cs-CZ" w:bidi="ar-SA"/>
        </w:rPr>
        <w:t xml:space="preserve">některé závodnice </w:t>
      </w:r>
      <w:r w:rsidR="004A12CC" w:rsidRPr="00D031D5">
        <w:rPr>
          <w:rFonts w:ascii="Arial" w:eastAsia="Times New Roman" w:hAnsi="Arial" w:cs="Arial"/>
          <w:sz w:val="20"/>
          <w:szCs w:val="20"/>
          <w:lang w:val="cs-CZ" w:eastAsia="cs-CZ" w:bidi="ar-SA"/>
        </w:rPr>
        <w:t>byly zcela spokojeny se svým umístěním.</w:t>
      </w:r>
      <w:r w:rsidR="001F1B62" w:rsidRPr="00D031D5">
        <w:rPr>
          <w:rFonts w:ascii="Arial" w:eastAsia="Times New Roman" w:hAnsi="Arial" w:cs="Arial"/>
          <w:sz w:val="20"/>
          <w:szCs w:val="20"/>
          <w:lang w:val="cs-CZ" w:eastAsia="cs-CZ" w:bidi="ar-SA"/>
        </w:rPr>
        <w:t xml:space="preserve"> </w:t>
      </w:r>
      <w:r w:rsidR="00DB5391" w:rsidRPr="00D031D5">
        <w:rPr>
          <w:rFonts w:ascii="Arial" w:eastAsia="Times New Roman" w:hAnsi="Arial" w:cs="Arial"/>
          <w:sz w:val="20"/>
          <w:szCs w:val="20"/>
          <w:lang w:val="cs-CZ" w:eastAsia="cs-CZ" w:bidi="ar-SA"/>
        </w:rPr>
        <w:t>Své povinné kolečko 160 metrů si zaběhli také sponzoři a pořadatelé. Jako poslední byl chvíli po 13,00 hodině odstartován Běh pivářů. Asi bylo mnohem sna</w:t>
      </w:r>
      <w:r w:rsidR="00C0301C" w:rsidRPr="00D031D5">
        <w:rPr>
          <w:rFonts w:ascii="Arial" w:eastAsia="Times New Roman" w:hAnsi="Arial" w:cs="Arial"/>
          <w:sz w:val="20"/>
          <w:szCs w:val="20"/>
          <w:lang w:val="cs-CZ" w:eastAsia="cs-CZ" w:bidi="ar-SA"/>
        </w:rPr>
        <w:t>zší zvládnout těch 160 metrů</w:t>
      </w:r>
      <w:r w:rsidR="00643F75" w:rsidRPr="00D031D5">
        <w:rPr>
          <w:rFonts w:ascii="Arial" w:eastAsia="Times New Roman" w:hAnsi="Arial" w:cs="Arial"/>
          <w:sz w:val="20"/>
          <w:szCs w:val="20"/>
          <w:lang w:val="cs-CZ" w:eastAsia="cs-CZ" w:bidi="ar-SA"/>
        </w:rPr>
        <w:t>,</w:t>
      </w:r>
      <w:r w:rsidR="00C0301C" w:rsidRPr="00D031D5">
        <w:rPr>
          <w:rFonts w:ascii="Arial" w:eastAsia="Times New Roman" w:hAnsi="Arial" w:cs="Arial"/>
          <w:sz w:val="20"/>
          <w:szCs w:val="20"/>
          <w:lang w:val="cs-CZ" w:eastAsia="cs-CZ" w:bidi="ar-SA"/>
        </w:rPr>
        <w:t xml:space="preserve"> než kousek před cílem vypít jediný pullitr piva.</w:t>
      </w:r>
    </w:p>
    <w:p w:rsidR="00367941" w:rsidRPr="00A36803" w:rsidRDefault="00367941" w:rsidP="00A36803">
      <w:pPr>
        <w:rPr>
          <w:rFonts w:eastAsia="Times New Roman"/>
          <w:lang w:val="cs-CZ" w:eastAsia="cs-CZ" w:bidi="ar-SA"/>
        </w:rPr>
      </w:pPr>
    </w:p>
    <w:p w:rsidR="00490174" w:rsidRDefault="00490174" w:rsidP="00D031D5">
      <w:pPr>
        <w:ind w:firstLine="0"/>
        <w:rPr>
          <w:rFonts w:eastAsia="Times New Roman"/>
          <w:lang w:val="cs-CZ" w:eastAsia="cs-CZ" w:bidi="ar-SA"/>
        </w:rPr>
      </w:pPr>
    </w:p>
    <w:p w:rsidR="00680CC5" w:rsidRPr="00A36803" w:rsidRDefault="00680CC5" w:rsidP="00DD41DA">
      <w:pPr>
        <w:ind w:firstLine="0"/>
        <w:rPr>
          <w:rFonts w:eastAsia="Times New Roman"/>
          <w:b/>
          <w:bCs/>
          <w:lang w:eastAsia="cs-CZ"/>
        </w:rPr>
      </w:pPr>
    </w:p>
    <w:p w:rsidR="00680CC5" w:rsidRPr="00A36803" w:rsidRDefault="00E50E65" w:rsidP="00A36803">
      <w:pPr>
        <w:rPr>
          <w:rFonts w:eastAsia="Times New Roman"/>
          <w:b/>
          <w:bCs/>
          <w:lang w:eastAsia="cs-CZ"/>
        </w:rPr>
      </w:pPr>
      <w:r w:rsidRPr="00A36803">
        <w:rPr>
          <w:rFonts w:eastAsia="Times New Roman"/>
          <w:b/>
          <w:bCs/>
          <w:noProof/>
          <w:lang w:val="cs-CZ" w:eastAsia="cs-CZ" w:bidi="ar-SA"/>
        </w:rPr>
        <w:drawing>
          <wp:anchor distT="0" distB="0" distL="114300" distR="114300" simplePos="0" relativeHeight="251668480" behindDoc="1" locked="0" layoutInCell="1" allowOverlap="1">
            <wp:simplePos x="0" y="0"/>
            <wp:positionH relativeFrom="column">
              <wp:posOffset>3862705</wp:posOffset>
            </wp:positionH>
            <wp:positionV relativeFrom="paragraph">
              <wp:posOffset>5080</wp:posOffset>
            </wp:positionV>
            <wp:extent cx="1581150" cy="2181225"/>
            <wp:effectExtent l="19050" t="0" r="0" b="0"/>
            <wp:wrapTight wrapText="bothSides">
              <wp:wrapPolygon edited="0">
                <wp:start x="-260" y="0"/>
                <wp:lineTo x="-260" y="21506"/>
                <wp:lineTo x="21600" y="21506"/>
                <wp:lineTo x="21600" y="0"/>
                <wp:lineTo x="-260" y="0"/>
              </wp:wrapPolygon>
            </wp:wrapTight>
            <wp:docPr id="4" name="obrázek 1" descr="C:\Documents and Settings\Bořivoj Vojče\Dokumenty\Foto\Koláčové běhy 12.4.2014\520 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Koláčové běhy 12.4.2014\520 503.jpg"/>
                    <pic:cNvPicPr>
                      <a:picLocks noChangeAspect="1" noChangeArrowheads="1"/>
                    </pic:cNvPicPr>
                  </pic:nvPicPr>
                  <pic:blipFill>
                    <a:blip r:embed="rId17" cstate="print"/>
                    <a:srcRect t="7252" r="15447" b="5344"/>
                    <a:stretch>
                      <a:fillRect/>
                    </a:stretch>
                  </pic:blipFill>
                  <pic:spPr bwMode="auto">
                    <a:xfrm>
                      <a:off x="0" y="0"/>
                      <a:ext cx="1581150" cy="2181225"/>
                    </a:xfrm>
                    <a:prstGeom prst="rect">
                      <a:avLst/>
                    </a:prstGeom>
                    <a:noFill/>
                    <a:ln w="9525">
                      <a:noFill/>
                      <a:miter lim="800000"/>
                      <a:headEnd/>
                      <a:tailEnd/>
                    </a:ln>
                  </pic:spPr>
                </pic:pic>
              </a:graphicData>
            </a:graphic>
          </wp:anchor>
        </w:drawing>
      </w:r>
      <w:r w:rsidR="007F7C62" w:rsidRPr="00A36803">
        <w:rPr>
          <w:rFonts w:eastAsia="Times New Roman"/>
          <w:b/>
          <w:bCs/>
          <w:noProof/>
          <w:lang w:val="cs-CZ" w:eastAsia="cs-CZ" w:bidi="ar-SA"/>
        </w:rPr>
        <w:drawing>
          <wp:anchor distT="0" distB="0" distL="114300" distR="114300" simplePos="0" relativeHeight="251664384" behindDoc="1" locked="0" layoutInCell="1" allowOverlap="1">
            <wp:simplePos x="0" y="0"/>
            <wp:positionH relativeFrom="column">
              <wp:posOffset>186055</wp:posOffset>
            </wp:positionH>
            <wp:positionV relativeFrom="paragraph">
              <wp:posOffset>3175</wp:posOffset>
            </wp:positionV>
            <wp:extent cx="1562100" cy="2162175"/>
            <wp:effectExtent l="19050" t="0" r="0" b="0"/>
            <wp:wrapTight wrapText="bothSides">
              <wp:wrapPolygon edited="0">
                <wp:start x="-263" y="0"/>
                <wp:lineTo x="-263" y="21505"/>
                <wp:lineTo x="21600" y="21505"/>
                <wp:lineTo x="21600" y="0"/>
                <wp:lineTo x="-263" y="0"/>
              </wp:wrapPolygon>
            </wp:wrapTight>
            <wp:docPr id="6" name="obrázek 3" descr="C:\Documents and Settings\Bořivoj Vojče\Dokumenty\Foto\Koláčové běhy 12.4.2014\520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Foto\Koláčové běhy 12.4.2014\520 010.jpg"/>
                    <pic:cNvPicPr>
                      <a:picLocks noChangeAspect="1" noChangeArrowheads="1"/>
                    </pic:cNvPicPr>
                  </pic:nvPicPr>
                  <pic:blipFill>
                    <a:blip r:embed="rId18" cstate="print">
                      <a:lum bright="16000" contrast="16000"/>
                    </a:blip>
                    <a:srcRect/>
                    <a:stretch>
                      <a:fillRect/>
                    </a:stretch>
                  </pic:blipFill>
                  <pic:spPr bwMode="auto">
                    <a:xfrm>
                      <a:off x="0" y="0"/>
                      <a:ext cx="1562100" cy="2162175"/>
                    </a:xfrm>
                    <a:prstGeom prst="rect">
                      <a:avLst/>
                    </a:prstGeom>
                    <a:noFill/>
                    <a:ln w="9525">
                      <a:noFill/>
                      <a:miter lim="800000"/>
                      <a:headEnd/>
                      <a:tailEnd/>
                    </a:ln>
                  </pic:spPr>
                </pic:pic>
              </a:graphicData>
            </a:graphic>
          </wp:anchor>
        </w:drawing>
      </w:r>
      <w:r w:rsidR="007F7C62" w:rsidRPr="00A36803">
        <w:rPr>
          <w:rFonts w:eastAsia="Times New Roman"/>
          <w:b/>
          <w:bCs/>
          <w:noProof/>
          <w:lang w:val="cs-CZ" w:eastAsia="cs-CZ" w:bidi="ar-SA"/>
        </w:rPr>
        <w:drawing>
          <wp:anchor distT="0" distB="0" distL="114300" distR="114300" simplePos="0" relativeHeight="251665408" behindDoc="1" locked="0" layoutInCell="1" allowOverlap="1">
            <wp:simplePos x="0" y="0"/>
            <wp:positionH relativeFrom="column">
              <wp:posOffset>2072005</wp:posOffset>
            </wp:positionH>
            <wp:positionV relativeFrom="paragraph">
              <wp:posOffset>-23495</wp:posOffset>
            </wp:positionV>
            <wp:extent cx="1638300" cy="2181225"/>
            <wp:effectExtent l="19050" t="0" r="0" b="0"/>
            <wp:wrapTight wrapText="bothSides">
              <wp:wrapPolygon edited="0">
                <wp:start x="-251" y="0"/>
                <wp:lineTo x="-251" y="21506"/>
                <wp:lineTo x="21600" y="21506"/>
                <wp:lineTo x="21600" y="0"/>
                <wp:lineTo x="-251" y="0"/>
              </wp:wrapPolygon>
            </wp:wrapTight>
            <wp:docPr id="7" name="obrázek 4" descr="C:\Documents and Settings\Bořivoj Vojče\Dokumenty\Foto\Koláčové běhy 12.4.2014\520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řivoj Vojče\Dokumenty\Foto\Koláčové běhy 12.4.2014\520 044.jpg"/>
                    <pic:cNvPicPr>
                      <a:picLocks noChangeAspect="1" noChangeArrowheads="1"/>
                    </pic:cNvPicPr>
                  </pic:nvPicPr>
                  <pic:blipFill>
                    <a:blip r:embed="rId19" cstate="print">
                      <a:lum bright="10000" contrast="10000"/>
                    </a:blip>
                    <a:srcRect/>
                    <a:stretch>
                      <a:fillRect/>
                    </a:stretch>
                  </pic:blipFill>
                  <pic:spPr bwMode="auto">
                    <a:xfrm>
                      <a:off x="0" y="0"/>
                      <a:ext cx="1638300" cy="2181225"/>
                    </a:xfrm>
                    <a:prstGeom prst="rect">
                      <a:avLst/>
                    </a:prstGeom>
                    <a:noFill/>
                    <a:ln w="9525">
                      <a:noFill/>
                      <a:miter lim="800000"/>
                      <a:headEnd/>
                      <a:tailEnd/>
                    </a:ln>
                  </pic:spPr>
                </pic:pic>
              </a:graphicData>
            </a:graphic>
          </wp:anchor>
        </w:drawing>
      </w:r>
    </w:p>
    <w:p w:rsidR="00680CC5" w:rsidRPr="00A36803" w:rsidRDefault="00680CC5" w:rsidP="00A36803">
      <w:pPr>
        <w:rPr>
          <w:rFonts w:eastAsia="Times New Roman"/>
          <w:b/>
          <w:bCs/>
          <w:lang w:eastAsia="cs-CZ"/>
        </w:rPr>
      </w:pPr>
    </w:p>
    <w:p w:rsidR="00680CC5" w:rsidRPr="00A36803" w:rsidRDefault="00680CC5" w:rsidP="00A36803">
      <w:pPr>
        <w:rPr>
          <w:rFonts w:eastAsia="Times New Roman"/>
          <w:b/>
          <w:bCs/>
          <w:lang w:eastAsia="cs-CZ"/>
        </w:rPr>
      </w:pPr>
    </w:p>
    <w:p w:rsidR="00680CC5" w:rsidRDefault="00680CC5" w:rsidP="00A36803">
      <w:pPr>
        <w:rPr>
          <w:rFonts w:eastAsia="Times New Roman"/>
          <w:b/>
          <w:bCs/>
          <w:lang w:eastAsia="cs-CZ"/>
        </w:rPr>
      </w:pPr>
    </w:p>
    <w:p w:rsidR="00D031D5" w:rsidRDefault="00D031D5" w:rsidP="00A36803">
      <w:pPr>
        <w:rPr>
          <w:rFonts w:eastAsia="Times New Roman"/>
          <w:b/>
          <w:bCs/>
          <w:lang w:eastAsia="cs-CZ"/>
        </w:rPr>
      </w:pPr>
    </w:p>
    <w:p w:rsidR="00D031D5" w:rsidRDefault="00D031D5" w:rsidP="00A36803">
      <w:pPr>
        <w:rPr>
          <w:rFonts w:eastAsia="Times New Roman"/>
          <w:b/>
          <w:bCs/>
          <w:lang w:eastAsia="cs-CZ"/>
        </w:rPr>
      </w:pPr>
    </w:p>
    <w:p w:rsidR="00D031D5" w:rsidRDefault="00D031D5" w:rsidP="00A36803">
      <w:pPr>
        <w:rPr>
          <w:rFonts w:eastAsia="Times New Roman"/>
          <w:b/>
          <w:bCs/>
          <w:lang w:eastAsia="cs-CZ"/>
        </w:rPr>
      </w:pPr>
    </w:p>
    <w:p w:rsidR="00D031D5" w:rsidRDefault="00D031D5" w:rsidP="00A36803">
      <w:pPr>
        <w:rPr>
          <w:rFonts w:eastAsia="Times New Roman"/>
          <w:b/>
          <w:bCs/>
          <w:lang w:eastAsia="cs-CZ"/>
        </w:rPr>
      </w:pPr>
    </w:p>
    <w:p w:rsidR="00D031D5" w:rsidRDefault="00D031D5" w:rsidP="00A36803">
      <w:pPr>
        <w:rPr>
          <w:rFonts w:eastAsia="Times New Roman"/>
          <w:b/>
          <w:bCs/>
          <w:lang w:eastAsia="cs-CZ"/>
        </w:rPr>
      </w:pPr>
    </w:p>
    <w:p w:rsidR="00D031D5" w:rsidRDefault="00D031D5" w:rsidP="00A36803">
      <w:pPr>
        <w:rPr>
          <w:rFonts w:eastAsia="Times New Roman"/>
          <w:b/>
          <w:bCs/>
          <w:lang w:eastAsia="cs-CZ"/>
        </w:rPr>
      </w:pPr>
    </w:p>
    <w:p w:rsidR="00D031D5" w:rsidRDefault="00D031D5" w:rsidP="00A36803">
      <w:pPr>
        <w:rPr>
          <w:rFonts w:eastAsia="Times New Roman"/>
          <w:b/>
          <w:bCs/>
          <w:lang w:eastAsia="cs-CZ"/>
        </w:rPr>
      </w:pPr>
    </w:p>
    <w:p w:rsidR="00D031D5" w:rsidRPr="00A36803" w:rsidRDefault="00D031D5" w:rsidP="00A36803">
      <w:pPr>
        <w:rPr>
          <w:rFonts w:eastAsia="Times New Roman"/>
          <w:b/>
          <w:bCs/>
          <w:lang w:eastAsia="cs-CZ"/>
        </w:rPr>
      </w:pPr>
    </w:p>
    <w:p w:rsidR="00680CC5" w:rsidRPr="00A36803" w:rsidRDefault="00680CC5" w:rsidP="00A36803">
      <w:pPr>
        <w:rPr>
          <w:rFonts w:eastAsia="Times New Roman"/>
          <w:b/>
          <w:bCs/>
          <w:lang w:eastAsia="cs-CZ"/>
        </w:rPr>
      </w:pPr>
    </w:p>
    <w:p w:rsidR="00ED1D80" w:rsidRPr="00A36803" w:rsidRDefault="00ED1D80" w:rsidP="00A36803">
      <w:pPr>
        <w:rPr>
          <w:rFonts w:eastAsia="Times New Roman"/>
          <w:b/>
          <w:bCs/>
          <w:lang w:eastAsia="cs-CZ"/>
        </w:rPr>
      </w:pPr>
    </w:p>
    <w:p w:rsidR="00ED1D80" w:rsidRPr="00A36803" w:rsidRDefault="008030DA" w:rsidP="00A36803">
      <w:pPr>
        <w:rPr>
          <w:rFonts w:eastAsia="Times New Roman"/>
          <w:b/>
          <w:bCs/>
          <w:lang w:eastAsia="cs-CZ"/>
        </w:rPr>
      </w:pPr>
      <w:r w:rsidRPr="00A36803">
        <w:rPr>
          <w:rFonts w:eastAsia="Times New Roman"/>
          <w:b/>
          <w:bCs/>
          <w:noProof/>
          <w:lang w:val="cs-CZ" w:eastAsia="cs-CZ" w:bidi="ar-SA"/>
        </w:rPr>
        <w:drawing>
          <wp:anchor distT="0" distB="0" distL="114300" distR="114300" simplePos="0" relativeHeight="251669504" behindDoc="1" locked="0" layoutInCell="1" allowOverlap="1">
            <wp:simplePos x="0" y="0"/>
            <wp:positionH relativeFrom="column">
              <wp:posOffset>4167505</wp:posOffset>
            </wp:positionH>
            <wp:positionV relativeFrom="paragraph">
              <wp:posOffset>126365</wp:posOffset>
            </wp:positionV>
            <wp:extent cx="2105025" cy="1590675"/>
            <wp:effectExtent l="19050" t="0" r="9525" b="0"/>
            <wp:wrapTight wrapText="bothSides">
              <wp:wrapPolygon edited="0">
                <wp:start x="-195" y="0"/>
                <wp:lineTo x="-195" y="21471"/>
                <wp:lineTo x="21698" y="21471"/>
                <wp:lineTo x="21698" y="0"/>
                <wp:lineTo x="-195" y="0"/>
              </wp:wrapPolygon>
            </wp:wrapTight>
            <wp:docPr id="5" name="obrázek 2" descr="C:\Documents and Settings\Bořivoj Vojče\Dokumenty\Foto\Koláčové běhy 12.4.2014\520 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Koláčové běhy 12.4.2014\520 081.jpg"/>
                    <pic:cNvPicPr>
                      <a:picLocks noChangeAspect="1" noChangeArrowheads="1"/>
                    </pic:cNvPicPr>
                  </pic:nvPicPr>
                  <pic:blipFill>
                    <a:blip r:embed="rId20" cstate="print">
                      <a:lum bright="10000" contrast="10000"/>
                    </a:blip>
                    <a:srcRect l="12002" t="2165" r="17776" b="27247"/>
                    <a:stretch>
                      <a:fillRect/>
                    </a:stretch>
                  </pic:blipFill>
                  <pic:spPr bwMode="auto">
                    <a:xfrm>
                      <a:off x="0" y="0"/>
                      <a:ext cx="2105025" cy="1590675"/>
                    </a:xfrm>
                    <a:prstGeom prst="rect">
                      <a:avLst/>
                    </a:prstGeom>
                    <a:noFill/>
                    <a:ln w="9525">
                      <a:noFill/>
                      <a:miter lim="800000"/>
                      <a:headEnd/>
                      <a:tailEnd/>
                    </a:ln>
                  </pic:spPr>
                </pic:pic>
              </a:graphicData>
            </a:graphic>
          </wp:anchor>
        </w:drawing>
      </w:r>
      <w:r w:rsidR="00372836" w:rsidRPr="00A36803">
        <w:rPr>
          <w:rFonts w:eastAsia="Times New Roman"/>
          <w:b/>
          <w:bCs/>
          <w:noProof/>
          <w:lang w:val="cs-CZ" w:eastAsia="cs-CZ" w:bidi="ar-SA"/>
        </w:rPr>
        <w:drawing>
          <wp:anchor distT="0" distB="0" distL="114300" distR="114300" simplePos="0" relativeHeight="251667456" behindDoc="1" locked="0" layoutInCell="1" allowOverlap="1">
            <wp:simplePos x="0" y="0"/>
            <wp:positionH relativeFrom="column">
              <wp:posOffset>1919605</wp:posOffset>
            </wp:positionH>
            <wp:positionV relativeFrom="paragraph">
              <wp:posOffset>126365</wp:posOffset>
            </wp:positionV>
            <wp:extent cx="2124075" cy="1590675"/>
            <wp:effectExtent l="19050" t="0" r="9525" b="0"/>
            <wp:wrapTight wrapText="bothSides">
              <wp:wrapPolygon edited="0">
                <wp:start x="-194" y="0"/>
                <wp:lineTo x="-194" y="21471"/>
                <wp:lineTo x="21697" y="21471"/>
                <wp:lineTo x="21697" y="0"/>
                <wp:lineTo x="-194" y="0"/>
              </wp:wrapPolygon>
            </wp:wrapTight>
            <wp:docPr id="9" name="obrázek 6" descr="C:\Documents and Settings\Bořivoj Vojče\Dokumenty\Foto\Koláčové běhy 12.4.2014\520 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ořivoj Vojče\Dokumenty\Foto\Koláčové běhy 12.4.2014\520 490.jpg"/>
                    <pic:cNvPicPr>
                      <a:picLocks noChangeAspect="1" noChangeArrowheads="1"/>
                    </pic:cNvPicPr>
                  </pic:nvPicPr>
                  <pic:blipFill>
                    <a:blip r:embed="rId21" cstate="print">
                      <a:lum bright="19000" contrast="19000"/>
                    </a:blip>
                    <a:srcRect/>
                    <a:stretch>
                      <a:fillRect/>
                    </a:stretch>
                  </pic:blipFill>
                  <pic:spPr bwMode="auto">
                    <a:xfrm>
                      <a:off x="0" y="0"/>
                      <a:ext cx="2124075" cy="1590675"/>
                    </a:xfrm>
                    <a:prstGeom prst="rect">
                      <a:avLst/>
                    </a:prstGeom>
                    <a:noFill/>
                    <a:ln w="9525">
                      <a:noFill/>
                      <a:miter lim="800000"/>
                      <a:headEnd/>
                      <a:tailEnd/>
                    </a:ln>
                  </pic:spPr>
                </pic:pic>
              </a:graphicData>
            </a:graphic>
          </wp:anchor>
        </w:drawing>
      </w:r>
      <w:r w:rsidR="00E50E65" w:rsidRPr="00A36803">
        <w:rPr>
          <w:rFonts w:eastAsia="Times New Roman"/>
          <w:b/>
          <w:bCs/>
          <w:noProof/>
          <w:lang w:val="cs-CZ" w:eastAsia="cs-CZ" w:bidi="ar-SA"/>
        </w:rPr>
        <w:drawing>
          <wp:anchor distT="0" distB="0" distL="114300" distR="114300" simplePos="0" relativeHeight="251666432" behindDoc="1" locked="0" layoutInCell="1" allowOverlap="1">
            <wp:simplePos x="0" y="0"/>
            <wp:positionH relativeFrom="column">
              <wp:posOffset>-375920</wp:posOffset>
            </wp:positionH>
            <wp:positionV relativeFrom="paragraph">
              <wp:posOffset>126365</wp:posOffset>
            </wp:positionV>
            <wp:extent cx="2124075" cy="1590675"/>
            <wp:effectExtent l="19050" t="0" r="9525" b="0"/>
            <wp:wrapTight wrapText="bothSides">
              <wp:wrapPolygon edited="0">
                <wp:start x="-194" y="0"/>
                <wp:lineTo x="-194" y="21471"/>
                <wp:lineTo x="21697" y="21471"/>
                <wp:lineTo x="21697" y="0"/>
                <wp:lineTo x="-194" y="0"/>
              </wp:wrapPolygon>
            </wp:wrapTight>
            <wp:docPr id="8" name="obrázek 5" descr="C:\Documents and Settings\Bořivoj Vojče\Dokumenty\Foto\Koláčové běhy 12.4.2014\520 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ořivoj Vojče\Dokumenty\Foto\Koláčové běhy 12.4.2014\520 540.jpg"/>
                    <pic:cNvPicPr>
                      <a:picLocks noChangeAspect="1" noChangeArrowheads="1"/>
                    </pic:cNvPicPr>
                  </pic:nvPicPr>
                  <pic:blipFill>
                    <a:blip r:embed="rId22" cstate="print">
                      <a:lum bright="15000" contrast="15000"/>
                    </a:blip>
                    <a:srcRect/>
                    <a:stretch>
                      <a:fillRect/>
                    </a:stretch>
                  </pic:blipFill>
                  <pic:spPr bwMode="auto">
                    <a:xfrm>
                      <a:off x="0" y="0"/>
                      <a:ext cx="2124075" cy="1590675"/>
                    </a:xfrm>
                    <a:prstGeom prst="rect">
                      <a:avLst/>
                    </a:prstGeom>
                    <a:noFill/>
                    <a:ln w="9525">
                      <a:noFill/>
                      <a:miter lim="800000"/>
                      <a:headEnd/>
                      <a:tailEnd/>
                    </a:ln>
                  </pic:spPr>
                </pic:pic>
              </a:graphicData>
            </a:graphic>
          </wp:anchor>
        </w:drawing>
      </w:r>
    </w:p>
    <w:p w:rsidR="00ED1D80" w:rsidRDefault="00ED1D80" w:rsidP="00A36803">
      <w:pPr>
        <w:rPr>
          <w:rFonts w:eastAsia="Times New Roman"/>
          <w:b/>
          <w:bCs/>
          <w:lang w:eastAsia="cs-CZ"/>
        </w:rPr>
      </w:pPr>
    </w:p>
    <w:p w:rsidR="00DD41DA" w:rsidRPr="00D031D5" w:rsidRDefault="00DD41DA" w:rsidP="00DD41DA">
      <w:pPr>
        <w:rPr>
          <w:rFonts w:ascii="Arial" w:eastAsia="Times New Roman" w:hAnsi="Arial" w:cs="Arial"/>
          <w:sz w:val="20"/>
          <w:szCs w:val="20"/>
          <w:lang w:val="cs-CZ" w:eastAsia="cs-CZ" w:bidi="ar-SA"/>
        </w:rPr>
      </w:pPr>
      <w:r w:rsidRPr="00D031D5">
        <w:rPr>
          <w:rFonts w:ascii="Arial" w:eastAsia="Times New Roman" w:hAnsi="Arial" w:cs="Arial"/>
          <w:sz w:val="20"/>
          <w:szCs w:val="20"/>
          <w:lang w:val="cs-CZ" w:eastAsia="cs-CZ" w:bidi="ar-SA"/>
        </w:rPr>
        <w:t xml:space="preserve">Průběh zavodů zpestřily svým vystoupením mažoretky ze skupiny „Panenky“ z Českých Budějovic. </w:t>
      </w:r>
      <w:r>
        <w:rPr>
          <w:rFonts w:ascii="Arial" w:eastAsia="Times New Roman" w:hAnsi="Arial" w:cs="Arial"/>
          <w:sz w:val="20"/>
          <w:szCs w:val="20"/>
          <w:lang w:val="cs-CZ" w:eastAsia="cs-CZ" w:bidi="ar-SA"/>
        </w:rPr>
        <w:t>Ve svých kategorií</w:t>
      </w:r>
      <w:r w:rsidRPr="00D031D5">
        <w:rPr>
          <w:rFonts w:ascii="Arial" w:eastAsia="Times New Roman" w:hAnsi="Arial" w:cs="Arial"/>
          <w:sz w:val="20"/>
          <w:szCs w:val="20"/>
          <w:lang w:val="cs-CZ" w:eastAsia="cs-CZ" w:bidi="ar-SA"/>
        </w:rPr>
        <w:t>ch v twirlingových soutěžích patří ke špičkám v České republice. Po vystoupení v Bujanově některé čeká za 1</w:t>
      </w:r>
      <w:r>
        <w:rPr>
          <w:rFonts w:ascii="Arial" w:eastAsia="Times New Roman" w:hAnsi="Arial" w:cs="Arial"/>
          <w:sz w:val="20"/>
          <w:szCs w:val="20"/>
          <w:lang w:val="cs-CZ" w:eastAsia="cs-CZ" w:bidi="ar-SA"/>
        </w:rPr>
        <w:t>4 dní cesta do Belgie, kde se zú</w:t>
      </w:r>
      <w:r w:rsidRPr="00D031D5">
        <w:rPr>
          <w:rFonts w:ascii="Arial" w:eastAsia="Times New Roman" w:hAnsi="Arial" w:cs="Arial"/>
          <w:sz w:val="20"/>
          <w:szCs w:val="20"/>
          <w:lang w:val="cs-CZ" w:eastAsia="cs-CZ" w:bidi="ar-SA"/>
        </w:rPr>
        <w:t xml:space="preserve">častní  Mistrovství Evropy. </w:t>
      </w:r>
    </w:p>
    <w:p w:rsidR="00DD41DA" w:rsidRPr="00D031D5" w:rsidRDefault="00DD41DA" w:rsidP="00DD41DA">
      <w:pPr>
        <w:rPr>
          <w:rFonts w:ascii="Arial" w:eastAsia="Times New Roman" w:hAnsi="Arial" w:cs="Arial"/>
          <w:sz w:val="20"/>
          <w:szCs w:val="20"/>
          <w:lang w:val="cs-CZ" w:eastAsia="cs-CZ" w:bidi="ar-SA"/>
        </w:rPr>
      </w:pPr>
      <w:r w:rsidRPr="00D031D5">
        <w:rPr>
          <w:rFonts w:ascii="Arial" w:eastAsia="Times New Roman" w:hAnsi="Arial" w:cs="Arial"/>
          <w:sz w:val="20"/>
          <w:szCs w:val="20"/>
          <w:lang w:val="cs-CZ" w:eastAsia="cs-CZ" w:bidi="ar-SA"/>
        </w:rPr>
        <w:t xml:space="preserve">Ke spokojenosti všech účastníků koláčových běhů přispěl velkou měrou také personál bujanovského hostince U Koněspřežky, který zajistil pro všechny dostatečnou nabídku napojů a jídla během celého závodu.   </w:t>
      </w:r>
    </w:p>
    <w:p w:rsidR="00DD41DA" w:rsidRPr="00D031D5" w:rsidRDefault="00DD41DA" w:rsidP="00DD41DA">
      <w:pPr>
        <w:rPr>
          <w:rFonts w:ascii="Arial" w:eastAsia="Times New Roman" w:hAnsi="Arial" w:cs="Arial"/>
          <w:sz w:val="20"/>
          <w:szCs w:val="20"/>
          <w:lang w:val="cs-CZ" w:eastAsia="cs-CZ" w:bidi="ar-SA"/>
        </w:rPr>
      </w:pPr>
      <w:r w:rsidRPr="00D031D5">
        <w:rPr>
          <w:rFonts w:ascii="Arial" w:eastAsia="Times New Roman" w:hAnsi="Arial" w:cs="Arial"/>
          <w:sz w:val="20"/>
          <w:szCs w:val="20"/>
          <w:lang w:val="cs-CZ" w:eastAsia="cs-CZ" w:bidi="ar-SA"/>
        </w:rPr>
        <w:t>Jak sami závodníci říkají, lákají je do Bujanova nejen koláče, které jsou připraveny pro každého po doběhnutí do cíle, ale i pěkné traťě, kvalitně zajištěné zázemí závodu včetně maséra i možnosti občerstvení a taky celkově dobrá příprava a organizace samotného závodu. Chvála samotných závodníků je určitě nejlepším oceněním pro celý kolektiv lidí, kteří se podíleli na přípravě a konání 6. ročníku Bujanovských koláčových běhů.</w:t>
      </w:r>
    </w:p>
    <w:p w:rsidR="00D031D5" w:rsidRDefault="00D031D5" w:rsidP="009177C1">
      <w:pPr>
        <w:ind w:firstLine="0"/>
        <w:rPr>
          <w:rFonts w:eastAsia="Times New Roman"/>
          <w:b/>
          <w:bCs/>
          <w:lang w:eastAsia="cs-CZ"/>
        </w:rPr>
      </w:pPr>
    </w:p>
    <w:p w:rsidR="00D91621" w:rsidRDefault="00D91621" w:rsidP="00D91621">
      <w:pPr>
        <w:ind w:firstLine="0"/>
        <w:rPr>
          <w:rFonts w:eastAsia="Times New Roman"/>
          <w:b/>
          <w:bCs/>
          <w:lang w:eastAsia="cs-CZ"/>
        </w:rPr>
      </w:pPr>
    </w:p>
    <w:p w:rsidR="00D91621" w:rsidRDefault="00543E18" w:rsidP="00D91621">
      <w:pPr>
        <w:ind w:firstLine="0"/>
        <w:rPr>
          <w:rFonts w:ascii="Arial" w:eastAsia="Times New Roman" w:hAnsi="Arial" w:cs="Arial"/>
          <w:b/>
          <w:bCs/>
          <w:sz w:val="24"/>
          <w:szCs w:val="24"/>
          <w:lang w:eastAsia="cs-CZ"/>
        </w:rPr>
      </w:pPr>
      <w:r>
        <w:rPr>
          <w:rFonts w:ascii="Arial" w:eastAsia="Times New Roman" w:hAnsi="Arial" w:cs="Arial"/>
          <w:b/>
          <w:bCs/>
          <w:sz w:val="24"/>
          <w:szCs w:val="24"/>
          <w:lang w:eastAsia="cs-CZ"/>
        </w:rPr>
        <w:t xml:space="preserve">     </w:t>
      </w:r>
      <w:r w:rsidR="00E22CA4">
        <w:rPr>
          <w:rFonts w:ascii="Arial" w:eastAsia="Times New Roman" w:hAnsi="Arial" w:cs="Arial"/>
          <w:b/>
          <w:bCs/>
          <w:sz w:val="24"/>
          <w:szCs w:val="24"/>
          <w:lang w:eastAsia="cs-CZ"/>
        </w:rPr>
        <w:t>Kalendář  kulturních a společenských akcí</w:t>
      </w:r>
    </w:p>
    <w:p w:rsidR="00E22CA4" w:rsidRDefault="00543E18" w:rsidP="00D91621">
      <w:pPr>
        <w:ind w:firstLine="0"/>
        <w:rPr>
          <w:rFonts w:ascii="Arial" w:eastAsia="Times New Roman" w:hAnsi="Arial" w:cs="Arial"/>
          <w:bCs/>
          <w:sz w:val="20"/>
          <w:szCs w:val="20"/>
          <w:lang w:eastAsia="cs-CZ"/>
        </w:rPr>
      </w:pPr>
      <w:r>
        <w:rPr>
          <w:rFonts w:ascii="Arial" w:eastAsia="Times New Roman" w:hAnsi="Arial" w:cs="Arial"/>
          <w:bCs/>
          <w:sz w:val="20"/>
          <w:szCs w:val="20"/>
          <w:lang w:eastAsia="cs-CZ"/>
        </w:rPr>
        <w:t xml:space="preserve">     </w:t>
      </w:r>
      <w:r w:rsidR="006327E7">
        <w:rPr>
          <w:rFonts w:ascii="Arial" w:eastAsia="Times New Roman" w:hAnsi="Arial" w:cs="Arial"/>
          <w:bCs/>
          <w:sz w:val="20"/>
          <w:szCs w:val="20"/>
          <w:lang w:eastAsia="cs-CZ"/>
        </w:rPr>
        <w:t>Ještě v měsíci dubnu se uskuteční u Památníku ve Zdíkách pietní akt k uctění památky amerických letců. Začátek je naplánován na</w:t>
      </w:r>
      <w:r w:rsidR="00C550EB">
        <w:rPr>
          <w:rFonts w:ascii="Arial" w:eastAsia="Times New Roman" w:hAnsi="Arial" w:cs="Arial"/>
          <w:bCs/>
          <w:sz w:val="20"/>
          <w:szCs w:val="20"/>
          <w:lang w:eastAsia="cs-CZ"/>
        </w:rPr>
        <w:t xml:space="preserve"> 14,30 hodin. Může dojít k malému časovému </w:t>
      </w:r>
      <w:r w:rsidR="006327E7">
        <w:rPr>
          <w:rFonts w:ascii="Arial" w:eastAsia="Times New Roman" w:hAnsi="Arial" w:cs="Arial"/>
          <w:bCs/>
          <w:sz w:val="20"/>
          <w:szCs w:val="20"/>
          <w:lang w:eastAsia="cs-CZ"/>
        </w:rPr>
        <w:t xml:space="preserve"> </w:t>
      </w:r>
      <w:r w:rsidR="00C550EB">
        <w:rPr>
          <w:rFonts w:ascii="Arial" w:eastAsia="Times New Roman" w:hAnsi="Arial" w:cs="Arial"/>
          <w:bCs/>
          <w:sz w:val="20"/>
          <w:szCs w:val="20"/>
          <w:lang w:eastAsia="cs-CZ"/>
        </w:rPr>
        <w:t xml:space="preserve">posunu s ohledem na dojezd kolony historických vozidel klubu VAV České Budějovice. Po skončení pietního aktu u Zdíků se kolona vozidel přesune do Bujanova na školní zahradu. </w:t>
      </w:r>
    </w:p>
    <w:p w:rsidR="00C550EB" w:rsidRDefault="00543E18" w:rsidP="00D91621">
      <w:pPr>
        <w:ind w:firstLine="0"/>
        <w:rPr>
          <w:rFonts w:ascii="Arial" w:eastAsia="Times New Roman" w:hAnsi="Arial" w:cs="Arial"/>
          <w:bCs/>
          <w:sz w:val="20"/>
          <w:szCs w:val="20"/>
          <w:lang w:eastAsia="cs-CZ"/>
        </w:rPr>
      </w:pPr>
      <w:r>
        <w:rPr>
          <w:rFonts w:ascii="Arial" w:eastAsia="Times New Roman" w:hAnsi="Arial" w:cs="Arial"/>
          <w:bCs/>
          <w:sz w:val="20"/>
          <w:szCs w:val="20"/>
          <w:lang w:eastAsia="cs-CZ"/>
        </w:rPr>
        <w:t xml:space="preserve">     </w:t>
      </w:r>
      <w:r w:rsidR="005D42CC">
        <w:rPr>
          <w:rFonts w:ascii="Arial" w:eastAsia="Times New Roman" w:hAnsi="Arial" w:cs="Arial"/>
          <w:bCs/>
          <w:sz w:val="20"/>
          <w:szCs w:val="20"/>
          <w:lang w:eastAsia="cs-CZ"/>
        </w:rPr>
        <w:t xml:space="preserve">30. dubna na hřištu v Bujanově bude v podvečerních hodinách pálena čarodějnice. </w:t>
      </w:r>
    </w:p>
    <w:p w:rsidR="005D42CC" w:rsidRDefault="00543E18" w:rsidP="00D91621">
      <w:pPr>
        <w:ind w:firstLine="0"/>
        <w:rPr>
          <w:rFonts w:ascii="Arial" w:eastAsia="Times New Roman" w:hAnsi="Arial" w:cs="Arial"/>
          <w:bCs/>
          <w:sz w:val="20"/>
          <w:szCs w:val="20"/>
          <w:lang w:eastAsia="cs-CZ"/>
        </w:rPr>
      </w:pPr>
      <w:r>
        <w:rPr>
          <w:rFonts w:ascii="Arial" w:eastAsia="Times New Roman" w:hAnsi="Arial" w:cs="Arial"/>
          <w:bCs/>
          <w:sz w:val="20"/>
          <w:szCs w:val="20"/>
          <w:lang w:eastAsia="cs-CZ"/>
        </w:rPr>
        <w:t xml:space="preserve">     </w:t>
      </w:r>
      <w:r w:rsidR="005D42CC">
        <w:rPr>
          <w:rFonts w:ascii="Arial" w:eastAsia="Times New Roman" w:hAnsi="Arial" w:cs="Arial"/>
          <w:bCs/>
          <w:sz w:val="20"/>
          <w:szCs w:val="20"/>
          <w:lang w:eastAsia="cs-CZ"/>
        </w:rPr>
        <w:t>Setkání seniorů se uskuteční 16. května v zasedací místnosti obecního úřadu v Bujanově.</w:t>
      </w:r>
    </w:p>
    <w:p w:rsidR="005D42CC" w:rsidRDefault="00543E18" w:rsidP="00D91621">
      <w:pPr>
        <w:ind w:firstLine="0"/>
        <w:rPr>
          <w:rFonts w:ascii="Arial" w:eastAsia="Times New Roman" w:hAnsi="Arial" w:cs="Arial"/>
          <w:bCs/>
          <w:sz w:val="20"/>
          <w:szCs w:val="20"/>
          <w:lang w:eastAsia="cs-CZ"/>
        </w:rPr>
      </w:pPr>
      <w:r>
        <w:rPr>
          <w:rFonts w:ascii="Arial" w:eastAsia="Times New Roman" w:hAnsi="Arial" w:cs="Arial"/>
          <w:bCs/>
          <w:sz w:val="20"/>
          <w:szCs w:val="20"/>
          <w:lang w:eastAsia="cs-CZ"/>
        </w:rPr>
        <w:t xml:space="preserve">     </w:t>
      </w:r>
      <w:r w:rsidR="005D42CC">
        <w:rPr>
          <w:rFonts w:ascii="Arial" w:eastAsia="Times New Roman" w:hAnsi="Arial" w:cs="Arial"/>
          <w:bCs/>
          <w:sz w:val="20"/>
          <w:szCs w:val="20"/>
          <w:lang w:eastAsia="cs-CZ"/>
        </w:rPr>
        <w:t xml:space="preserve">Tradiční dětský den by se měl uskutečnit 31. </w:t>
      </w:r>
      <w:r>
        <w:rPr>
          <w:rFonts w:ascii="Arial" w:eastAsia="Times New Roman" w:hAnsi="Arial" w:cs="Arial"/>
          <w:bCs/>
          <w:sz w:val="20"/>
          <w:szCs w:val="20"/>
          <w:lang w:eastAsia="cs-CZ"/>
        </w:rPr>
        <w:t>k</w:t>
      </w:r>
      <w:r w:rsidR="005D42CC">
        <w:rPr>
          <w:rFonts w:ascii="Arial" w:eastAsia="Times New Roman" w:hAnsi="Arial" w:cs="Arial"/>
          <w:bCs/>
          <w:sz w:val="20"/>
          <w:szCs w:val="20"/>
          <w:lang w:eastAsia="cs-CZ"/>
        </w:rPr>
        <w:t>větna</w:t>
      </w:r>
      <w:r>
        <w:rPr>
          <w:rFonts w:ascii="Arial" w:eastAsia="Times New Roman" w:hAnsi="Arial" w:cs="Arial"/>
          <w:bCs/>
          <w:sz w:val="20"/>
          <w:szCs w:val="20"/>
          <w:lang w:eastAsia="cs-CZ"/>
        </w:rPr>
        <w:t>,</w:t>
      </w:r>
      <w:r w:rsidR="005D42CC">
        <w:rPr>
          <w:rFonts w:ascii="Arial" w:eastAsia="Times New Roman" w:hAnsi="Arial" w:cs="Arial"/>
          <w:bCs/>
          <w:sz w:val="20"/>
          <w:szCs w:val="20"/>
          <w:lang w:eastAsia="cs-CZ"/>
        </w:rPr>
        <w:t xml:space="preserve"> případně 7. června. </w:t>
      </w:r>
      <w:r>
        <w:rPr>
          <w:rFonts w:ascii="Arial" w:eastAsia="Times New Roman" w:hAnsi="Arial" w:cs="Arial"/>
          <w:bCs/>
          <w:sz w:val="20"/>
          <w:szCs w:val="20"/>
          <w:lang w:eastAsia="cs-CZ"/>
        </w:rPr>
        <w:t xml:space="preserve">Záleží jaká  bude předpověď počasí. </w:t>
      </w:r>
      <w:r w:rsidR="005D42CC">
        <w:rPr>
          <w:rFonts w:ascii="Arial" w:eastAsia="Times New Roman" w:hAnsi="Arial" w:cs="Arial"/>
          <w:bCs/>
          <w:sz w:val="20"/>
          <w:szCs w:val="20"/>
          <w:lang w:eastAsia="cs-CZ"/>
        </w:rPr>
        <w:t xml:space="preserve"> </w:t>
      </w:r>
    </w:p>
    <w:p w:rsidR="00543E18" w:rsidRPr="006327E7" w:rsidRDefault="00543E18" w:rsidP="00D91621">
      <w:pPr>
        <w:ind w:firstLine="0"/>
        <w:rPr>
          <w:rFonts w:ascii="Arial" w:eastAsia="Times New Roman" w:hAnsi="Arial" w:cs="Arial"/>
          <w:bCs/>
          <w:sz w:val="20"/>
          <w:szCs w:val="20"/>
          <w:lang w:eastAsia="cs-CZ"/>
        </w:rPr>
      </w:pPr>
      <w:r>
        <w:rPr>
          <w:rFonts w:ascii="Arial" w:eastAsia="Times New Roman" w:hAnsi="Arial" w:cs="Arial"/>
          <w:bCs/>
          <w:sz w:val="20"/>
          <w:szCs w:val="20"/>
          <w:lang w:eastAsia="cs-CZ"/>
        </w:rPr>
        <w:t xml:space="preserve">     Rybářské závody v pořadí druhé, se budou konat na vodní nádrži na Přibyslavi 28.6.2014 </w:t>
      </w:r>
    </w:p>
    <w:p w:rsidR="00D91621" w:rsidRDefault="00D91621" w:rsidP="00D91621">
      <w:pPr>
        <w:ind w:firstLine="0"/>
        <w:rPr>
          <w:rFonts w:ascii="Arial" w:eastAsia="Times New Roman" w:hAnsi="Arial" w:cs="Arial"/>
          <w:b/>
          <w:bCs/>
          <w:sz w:val="24"/>
          <w:szCs w:val="24"/>
          <w:lang w:eastAsia="cs-CZ"/>
        </w:rPr>
      </w:pPr>
    </w:p>
    <w:p w:rsidR="00D91621" w:rsidRDefault="00D91621" w:rsidP="00D91621">
      <w:pPr>
        <w:ind w:firstLine="0"/>
        <w:rPr>
          <w:rFonts w:ascii="Arial" w:eastAsia="Times New Roman" w:hAnsi="Arial" w:cs="Arial"/>
          <w:b/>
          <w:bCs/>
          <w:sz w:val="24"/>
          <w:szCs w:val="24"/>
          <w:lang w:eastAsia="cs-CZ"/>
        </w:rPr>
      </w:pPr>
    </w:p>
    <w:p w:rsidR="00D91621" w:rsidRDefault="00D91621" w:rsidP="00D91621">
      <w:pPr>
        <w:ind w:firstLine="0"/>
        <w:rPr>
          <w:rFonts w:ascii="Arial" w:eastAsia="Times New Roman" w:hAnsi="Arial" w:cs="Arial"/>
          <w:b/>
          <w:bCs/>
          <w:sz w:val="24"/>
          <w:szCs w:val="24"/>
          <w:lang w:eastAsia="cs-CZ"/>
        </w:rPr>
      </w:pPr>
    </w:p>
    <w:p w:rsidR="00D91621" w:rsidRDefault="00D91621" w:rsidP="00D91621">
      <w:pPr>
        <w:ind w:firstLine="0"/>
        <w:rPr>
          <w:rFonts w:ascii="Arial" w:eastAsia="Times New Roman" w:hAnsi="Arial" w:cs="Arial"/>
          <w:b/>
          <w:bCs/>
          <w:sz w:val="24"/>
          <w:szCs w:val="24"/>
          <w:lang w:eastAsia="cs-CZ"/>
        </w:rPr>
      </w:pPr>
    </w:p>
    <w:p w:rsidR="00D031D5" w:rsidRPr="009139FF" w:rsidRDefault="009139FF" w:rsidP="00D91621">
      <w:pPr>
        <w:ind w:firstLine="0"/>
        <w:rPr>
          <w:rFonts w:ascii="Arial" w:eastAsia="Times New Roman" w:hAnsi="Arial" w:cs="Arial"/>
          <w:b/>
          <w:bCs/>
          <w:sz w:val="24"/>
          <w:szCs w:val="24"/>
          <w:lang w:eastAsia="cs-CZ"/>
        </w:rPr>
      </w:pPr>
      <w:r w:rsidRPr="009139FF">
        <w:rPr>
          <w:rFonts w:ascii="Arial" w:eastAsia="Times New Roman" w:hAnsi="Arial" w:cs="Arial"/>
          <w:b/>
          <w:bCs/>
          <w:sz w:val="24"/>
          <w:szCs w:val="24"/>
          <w:lang w:eastAsia="cs-CZ"/>
        </w:rPr>
        <w:t>Maškarní ….</w:t>
      </w:r>
    </w:p>
    <w:p w:rsidR="00D031D5" w:rsidRDefault="00D031D5" w:rsidP="00A36803">
      <w:pPr>
        <w:rPr>
          <w:rFonts w:eastAsia="Times New Roman"/>
          <w:b/>
          <w:bCs/>
          <w:lang w:eastAsia="cs-CZ"/>
        </w:rPr>
      </w:pPr>
    </w:p>
    <w:p w:rsidR="00D031D5" w:rsidRDefault="009139FF" w:rsidP="00A36803">
      <w:pPr>
        <w:rPr>
          <w:rFonts w:eastAsia="Times New Roman"/>
          <w:b/>
          <w:bCs/>
          <w:lang w:eastAsia="cs-CZ"/>
        </w:rPr>
      </w:pPr>
      <w:r>
        <w:rPr>
          <w:rFonts w:eastAsia="Times New Roman"/>
          <w:b/>
          <w:bCs/>
          <w:noProof/>
          <w:lang w:val="cs-CZ" w:eastAsia="cs-CZ" w:bidi="ar-SA"/>
        </w:rPr>
        <w:drawing>
          <wp:anchor distT="0" distB="0" distL="114300" distR="114300" simplePos="0" relativeHeight="251678720" behindDoc="1" locked="0" layoutInCell="1" allowOverlap="1">
            <wp:simplePos x="0" y="0"/>
            <wp:positionH relativeFrom="column">
              <wp:posOffset>3100705</wp:posOffset>
            </wp:positionH>
            <wp:positionV relativeFrom="paragraph">
              <wp:posOffset>97155</wp:posOffset>
            </wp:positionV>
            <wp:extent cx="2571750" cy="1895475"/>
            <wp:effectExtent l="19050" t="0" r="0" b="0"/>
            <wp:wrapTight wrapText="bothSides">
              <wp:wrapPolygon edited="0">
                <wp:start x="-160" y="0"/>
                <wp:lineTo x="-160" y="21491"/>
                <wp:lineTo x="21600" y="21491"/>
                <wp:lineTo x="21600" y="0"/>
                <wp:lineTo x="-160" y="0"/>
              </wp:wrapPolygon>
            </wp:wrapTight>
            <wp:docPr id="11" name="obrázek 3" descr="C:\Documents and Settings\Bořivoj Vojče\Dokumenty\Foto\Maškarní karneval 15.2.2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Foto\Maškarní karneval 15.2.2014\6.jpg"/>
                    <pic:cNvPicPr>
                      <a:picLocks noChangeAspect="1" noChangeArrowheads="1"/>
                    </pic:cNvPicPr>
                  </pic:nvPicPr>
                  <pic:blipFill>
                    <a:blip r:embed="rId23" cstate="print">
                      <a:lum bright="18000" contrast="17000"/>
                    </a:blip>
                    <a:srcRect l="12066" r="11901"/>
                    <a:stretch>
                      <a:fillRect/>
                    </a:stretch>
                  </pic:blipFill>
                  <pic:spPr bwMode="auto">
                    <a:xfrm>
                      <a:off x="0" y="0"/>
                      <a:ext cx="2571750" cy="1895475"/>
                    </a:xfrm>
                    <a:prstGeom prst="rect">
                      <a:avLst/>
                    </a:prstGeom>
                    <a:noFill/>
                    <a:ln w="9525">
                      <a:noFill/>
                      <a:miter lim="800000"/>
                      <a:headEnd/>
                      <a:tailEnd/>
                    </a:ln>
                  </pic:spPr>
                </pic:pic>
              </a:graphicData>
            </a:graphic>
          </wp:anchor>
        </w:drawing>
      </w:r>
      <w:r>
        <w:rPr>
          <w:rFonts w:eastAsia="Times New Roman"/>
          <w:b/>
          <w:bCs/>
          <w:noProof/>
          <w:lang w:val="cs-CZ" w:eastAsia="cs-CZ" w:bidi="ar-SA"/>
        </w:rPr>
        <w:drawing>
          <wp:anchor distT="0" distB="0" distL="114300" distR="114300" simplePos="0" relativeHeight="251677696" behindDoc="1" locked="0" layoutInCell="1" allowOverlap="1">
            <wp:simplePos x="0" y="0"/>
            <wp:positionH relativeFrom="column">
              <wp:posOffset>252730</wp:posOffset>
            </wp:positionH>
            <wp:positionV relativeFrom="paragraph">
              <wp:posOffset>92710</wp:posOffset>
            </wp:positionV>
            <wp:extent cx="2609850" cy="1895475"/>
            <wp:effectExtent l="19050" t="0" r="0" b="0"/>
            <wp:wrapTight wrapText="bothSides">
              <wp:wrapPolygon edited="0">
                <wp:start x="-158" y="0"/>
                <wp:lineTo x="-158" y="21491"/>
                <wp:lineTo x="21600" y="21491"/>
                <wp:lineTo x="21600" y="0"/>
                <wp:lineTo x="-158" y="0"/>
              </wp:wrapPolygon>
            </wp:wrapTight>
            <wp:docPr id="10" name="obrázek 2" descr="C:\Documents and Settings\Bořivoj Vojče\Dokumenty\Foto\Maškarní karneval 15.2.20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Maškarní karneval 15.2.2014\53.jpg"/>
                    <pic:cNvPicPr>
                      <a:picLocks noChangeAspect="1" noChangeArrowheads="1"/>
                    </pic:cNvPicPr>
                  </pic:nvPicPr>
                  <pic:blipFill>
                    <a:blip r:embed="rId24" cstate="print">
                      <a:lum bright="15000" contrast="15000"/>
                    </a:blip>
                    <a:srcRect t="9496" r="11025" b="4420"/>
                    <a:stretch>
                      <a:fillRect/>
                    </a:stretch>
                  </pic:blipFill>
                  <pic:spPr bwMode="auto">
                    <a:xfrm>
                      <a:off x="0" y="0"/>
                      <a:ext cx="2609850" cy="1895475"/>
                    </a:xfrm>
                    <a:prstGeom prst="rect">
                      <a:avLst/>
                    </a:prstGeom>
                    <a:noFill/>
                    <a:ln w="9525">
                      <a:noFill/>
                      <a:miter lim="800000"/>
                      <a:headEnd/>
                      <a:tailEnd/>
                    </a:ln>
                  </pic:spPr>
                </pic:pic>
              </a:graphicData>
            </a:graphic>
          </wp:anchor>
        </w:drawing>
      </w:r>
    </w:p>
    <w:p w:rsidR="00D031D5" w:rsidRDefault="00D031D5" w:rsidP="00A36803">
      <w:pPr>
        <w:rPr>
          <w:rFonts w:eastAsia="Times New Roman"/>
          <w:b/>
          <w:bCs/>
          <w:lang w:eastAsia="cs-CZ"/>
        </w:rPr>
      </w:pPr>
    </w:p>
    <w:p w:rsidR="00D031D5" w:rsidRDefault="00D031D5" w:rsidP="00A36803">
      <w:pPr>
        <w:rPr>
          <w:rFonts w:eastAsia="Times New Roman"/>
          <w:b/>
          <w:bCs/>
          <w:lang w:eastAsia="cs-CZ"/>
        </w:rPr>
      </w:pPr>
    </w:p>
    <w:p w:rsidR="00D031D5" w:rsidRDefault="00D031D5" w:rsidP="00A36803">
      <w:pPr>
        <w:rPr>
          <w:rFonts w:eastAsia="Times New Roman"/>
          <w:b/>
          <w:bCs/>
          <w:lang w:eastAsia="cs-CZ"/>
        </w:rPr>
      </w:pPr>
    </w:p>
    <w:p w:rsidR="00D031D5" w:rsidRDefault="00D031D5" w:rsidP="00A36803">
      <w:pPr>
        <w:rPr>
          <w:rFonts w:eastAsia="Times New Roman"/>
          <w:b/>
          <w:bCs/>
          <w:lang w:eastAsia="cs-CZ"/>
        </w:rPr>
      </w:pPr>
    </w:p>
    <w:p w:rsidR="00D031D5" w:rsidRDefault="00D031D5" w:rsidP="00A36803">
      <w:pPr>
        <w:rPr>
          <w:rFonts w:eastAsia="Times New Roman"/>
          <w:b/>
          <w:bCs/>
          <w:lang w:eastAsia="cs-CZ"/>
        </w:rPr>
      </w:pPr>
    </w:p>
    <w:p w:rsidR="00D031D5" w:rsidRDefault="00D031D5" w:rsidP="00A36803">
      <w:pPr>
        <w:rPr>
          <w:rFonts w:eastAsia="Times New Roman"/>
          <w:b/>
          <w:bCs/>
          <w:lang w:eastAsia="cs-CZ"/>
        </w:rPr>
      </w:pPr>
    </w:p>
    <w:p w:rsidR="00D031D5" w:rsidRDefault="00D031D5" w:rsidP="00A36803">
      <w:pPr>
        <w:rPr>
          <w:rFonts w:eastAsia="Times New Roman"/>
          <w:b/>
          <w:bCs/>
          <w:lang w:eastAsia="cs-CZ"/>
        </w:rPr>
      </w:pPr>
    </w:p>
    <w:p w:rsidR="00D031D5" w:rsidRPr="00A36803" w:rsidRDefault="00D031D5" w:rsidP="00A36803">
      <w:pPr>
        <w:rPr>
          <w:rFonts w:eastAsia="Times New Roman"/>
          <w:b/>
          <w:bCs/>
          <w:lang w:eastAsia="cs-CZ"/>
        </w:rPr>
      </w:pPr>
    </w:p>
    <w:p w:rsidR="00ED1D80" w:rsidRDefault="00ED1D80" w:rsidP="00A36803">
      <w:pPr>
        <w:rPr>
          <w:rFonts w:eastAsia="Times New Roman"/>
          <w:b/>
          <w:bCs/>
          <w:lang w:eastAsia="cs-CZ"/>
        </w:rPr>
      </w:pPr>
    </w:p>
    <w:p w:rsidR="00C569FF" w:rsidRPr="00A36803" w:rsidRDefault="00C569FF" w:rsidP="00A36803">
      <w:pPr>
        <w:rPr>
          <w:rFonts w:eastAsia="Times New Roman"/>
          <w:b/>
          <w:bCs/>
          <w:lang w:eastAsia="cs-CZ"/>
        </w:rPr>
      </w:pPr>
    </w:p>
    <w:p w:rsidR="00114572" w:rsidRDefault="00114572" w:rsidP="00A36803">
      <w:pPr>
        <w:rPr>
          <w:rFonts w:eastAsia="Times New Roman"/>
          <w:b/>
          <w:bCs/>
          <w:lang w:eastAsia="cs-CZ"/>
        </w:rPr>
      </w:pPr>
    </w:p>
    <w:p w:rsidR="00E22CA4" w:rsidRDefault="00DD2D27" w:rsidP="00DD2D27">
      <w:pPr>
        <w:ind w:firstLine="0"/>
        <w:rPr>
          <w:rFonts w:ascii="Arial" w:eastAsia="Times New Roman" w:hAnsi="Arial" w:cs="Arial"/>
          <w:bCs/>
          <w:sz w:val="20"/>
          <w:szCs w:val="20"/>
          <w:lang w:eastAsia="cs-CZ"/>
        </w:rPr>
      </w:pPr>
      <w:r>
        <w:rPr>
          <w:rFonts w:ascii="Arial" w:eastAsia="Times New Roman" w:hAnsi="Arial" w:cs="Arial"/>
          <w:bCs/>
          <w:sz w:val="20"/>
          <w:szCs w:val="20"/>
          <w:lang w:eastAsia="cs-CZ"/>
        </w:rPr>
        <w:t xml:space="preserve">     </w:t>
      </w:r>
    </w:p>
    <w:p w:rsidR="00114572" w:rsidRPr="009139FF" w:rsidRDefault="0031001C" w:rsidP="00DD2D27">
      <w:pPr>
        <w:ind w:firstLine="0"/>
        <w:rPr>
          <w:rFonts w:ascii="Arial" w:eastAsia="Times New Roman" w:hAnsi="Arial" w:cs="Arial"/>
          <w:bCs/>
          <w:sz w:val="20"/>
          <w:szCs w:val="20"/>
          <w:lang w:eastAsia="cs-CZ"/>
        </w:rPr>
      </w:pPr>
      <w:r>
        <w:rPr>
          <w:rFonts w:ascii="Arial" w:eastAsia="Times New Roman" w:hAnsi="Arial" w:cs="Arial"/>
          <w:bCs/>
          <w:sz w:val="20"/>
          <w:szCs w:val="20"/>
          <w:lang w:eastAsia="cs-CZ"/>
        </w:rPr>
        <w:t>Vracíme se sice zpátky,</w:t>
      </w:r>
      <w:r w:rsidR="009139FF" w:rsidRPr="009139FF">
        <w:rPr>
          <w:rFonts w:ascii="Arial" w:eastAsia="Times New Roman" w:hAnsi="Arial" w:cs="Arial"/>
          <w:bCs/>
          <w:sz w:val="20"/>
          <w:szCs w:val="20"/>
          <w:lang w:eastAsia="cs-CZ"/>
        </w:rPr>
        <w:t xml:space="preserve"> </w:t>
      </w:r>
      <w:r>
        <w:rPr>
          <w:rFonts w:ascii="Arial" w:eastAsia="Times New Roman" w:hAnsi="Arial" w:cs="Arial"/>
          <w:bCs/>
          <w:sz w:val="20"/>
          <w:szCs w:val="20"/>
          <w:lang w:eastAsia="cs-CZ"/>
        </w:rPr>
        <w:t>ale jistě stojí za připomenutí, že 15. února bylo v hostinci  „U Koněspřežky” veselo.  Nejprve odpoledn</w:t>
      </w:r>
      <w:r w:rsidR="00C477F4">
        <w:rPr>
          <w:rFonts w:ascii="Arial" w:eastAsia="Times New Roman" w:hAnsi="Arial" w:cs="Arial"/>
          <w:bCs/>
          <w:sz w:val="20"/>
          <w:szCs w:val="20"/>
          <w:lang w:eastAsia="cs-CZ"/>
        </w:rPr>
        <w:t>e</w:t>
      </w:r>
      <w:r>
        <w:rPr>
          <w:rFonts w:ascii="Arial" w:eastAsia="Times New Roman" w:hAnsi="Arial" w:cs="Arial"/>
          <w:bCs/>
          <w:sz w:val="20"/>
          <w:szCs w:val="20"/>
          <w:lang w:eastAsia="cs-CZ"/>
        </w:rPr>
        <w:t xml:space="preserve"> zaplnila sál pohostinství spousta dětí, kteří se přišly vyskotačit na dětský maškarní karneval</w:t>
      </w:r>
      <w:r w:rsidR="007408C9">
        <w:rPr>
          <w:rFonts w:ascii="Arial" w:eastAsia="Times New Roman" w:hAnsi="Arial" w:cs="Arial"/>
          <w:bCs/>
          <w:sz w:val="20"/>
          <w:szCs w:val="20"/>
          <w:lang w:eastAsia="cs-CZ"/>
        </w:rPr>
        <w:t xml:space="preserve">.  Dětská diskotéka, soutěže, vyhodnocení nejlepších masek přispělo k hezkému odpoledni, které </w:t>
      </w:r>
      <w:r w:rsidR="007D5121">
        <w:rPr>
          <w:rFonts w:ascii="Arial" w:eastAsia="Times New Roman" w:hAnsi="Arial" w:cs="Arial"/>
          <w:bCs/>
          <w:sz w:val="20"/>
          <w:szCs w:val="20"/>
          <w:lang w:eastAsia="cs-CZ"/>
        </w:rPr>
        <w:t xml:space="preserve">připravil kullturní výbor obce a </w:t>
      </w:r>
      <w:r w:rsidR="007408C9">
        <w:rPr>
          <w:rFonts w:ascii="Arial" w:eastAsia="Times New Roman" w:hAnsi="Arial" w:cs="Arial"/>
          <w:bCs/>
          <w:sz w:val="20"/>
          <w:szCs w:val="20"/>
          <w:lang w:eastAsia="cs-CZ"/>
        </w:rPr>
        <w:t xml:space="preserve"> </w:t>
      </w:r>
      <w:r w:rsidR="007D5121">
        <w:rPr>
          <w:rFonts w:ascii="Arial" w:hAnsi="Arial" w:cs="Arial"/>
          <w:sz w:val="20"/>
          <w:szCs w:val="20"/>
        </w:rPr>
        <w:t>hostinec „U Koněspřežky” v Bujanově.</w:t>
      </w:r>
    </w:p>
    <w:p w:rsidR="00114572" w:rsidRPr="002940FE" w:rsidRDefault="00DD2D27" w:rsidP="00DD2D27">
      <w:pPr>
        <w:ind w:firstLine="0"/>
        <w:rPr>
          <w:rFonts w:ascii="Arial" w:eastAsia="Times New Roman" w:hAnsi="Arial" w:cs="Arial"/>
          <w:bCs/>
          <w:sz w:val="20"/>
          <w:szCs w:val="20"/>
          <w:lang w:eastAsia="cs-CZ"/>
        </w:rPr>
      </w:pPr>
      <w:r>
        <w:rPr>
          <w:rFonts w:ascii="Arial" w:eastAsia="Times New Roman" w:hAnsi="Arial" w:cs="Arial"/>
          <w:bCs/>
          <w:sz w:val="20"/>
          <w:szCs w:val="20"/>
          <w:lang w:eastAsia="cs-CZ"/>
        </w:rPr>
        <w:t xml:space="preserve">     </w:t>
      </w:r>
      <w:r w:rsidR="00B833C3" w:rsidRPr="002940FE">
        <w:rPr>
          <w:rFonts w:ascii="Arial" w:eastAsia="Times New Roman" w:hAnsi="Arial" w:cs="Arial"/>
          <w:bCs/>
          <w:sz w:val="20"/>
          <w:szCs w:val="20"/>
          <w:lang w:eastAsia="cs-CZ"/>
        </w:rPr>
        <w:t xml:space="preserve">Večer maškarní veselí pokračovalo. </w:t>
      </w:r>
      <w:r w:rsidR="00E43CCB" w:rsidRPr="002940FE">
        <w:rPr>
          <w:rFonts w:ascii="Arial" w:eastAsia="Times New Roman" w:hAnsi="Arial" w:cs="Arial"/>
          <w:bCs/>
          <w:sz w:val="20"/>
          <w:szCs w:val="20"/>
          <w:lang w:eastAsia="cs-CZ"/>
        </w:rPr>
        <w:t xml:space="preserve"> </w:t>
      </w:r>
      <w:r w:rsidR="00B833C3" w:rsidRPr="002940FE">
        <w:rPr>
          <w:rFonts w:ascii="Arial" w:eastAsia="Times New Roman" w:hAnsi="Arial" w:cs="Arial"/>
          <w:bCs/>
          <w:sz w:val="20"/>
          <w:szCs w:val="20"/>
          <w:lang w:eastAsia="cs-CZ"/>
        </w:rPr>
        <w:t xml:space="preserve">Jen místo dětí </w:t>
      </w:r>
      <w:r w:rsidR="00E43CCB" w:rsidRPr="002940FE">
        <w:rPr>
          <w:rFonts w:ascii="Arial" w:eastAsia="Times New Roman" w:hAnsi="Arial" w:cs="Arial"/>
          <w:bCs/>
          <w:sz w:val="20"/>
          <w:szCs w:val="20"/>
          <w:lang w:eastAsia="cs-CZ"/>
        </w:rPr>
        <w:t xml:space="preserve"> na maškarním bále</w:t>
      </w:r>
      <w:r w:rsidR="00DB0C6E" w:rsidRPr="002940FE">
        <w:rPr>
          <w:rFonts w:ascii="Arial" w:eastAsia="Times New Roman" w:hAnsi="Arial" w:cs="Arial"/>
          <w:bCs/>
          <w:sz w:val="20"/>
          <w:szCs w:val="20"/>
          <w:lang w:eastAsia="cs-CZ"/>
        </w:rPr>
        <w:t xml:space="preserve"> až do ranního kuropění </w:t>
      </w:r>
      <w:r w:rsidR="00E43CCB" w:rsidRPr="002940FE">
        <w:rPr>
          <w:rFonts w:ascii="Arial" w:eastAsia="Times New Roman" w:hAnsi="Arial" w:cs="Arial"/>
          <w:bCs/>
          <w:sz w:val="20"/>
          <w:szCs w:val="20"/>
          <w:lang w:eastAsia="cs-CZ"/>
        </w:rPr>
        <w:t xml:space="preserve"> </w:t>
      </w:r>
      <w:r w:rsidR="00B833C3" w:rsidRPr="002940FE">
        <w:rPr>
          <w:rFonts w:ascii="Arial" w:eastAsia="Times New Roman" w:hAnsi="Arial" w:cs="Arial"/>
          <w:bCs/>
          <w:sz w:val="20"/>
          <w:szCs w:val="20"/>
          <w:lang w:eastAsia="cs-CZ"/>
        </w:rPr>
        <w:t>skotačili dospělí</w:t>
      </w:r>
      <w:r w:rsidR="00DB0C6E" w:rsidRPr="002940FE">
        <w:rPr>
          <w:rFonts w:ascii="Arial" w:eastAsia="Times New Roman" w:hAnsi="Arial" w:cs="Arial"/>
          <w:bCs/>
          <w:sz w:val="20"/>
          <w:szCs w:val="20"/>
          <w:lang w:eastAsia="cs-CZ"/>
        </w:rPr>
        <w:t xml:space="preserve">.  K vidění  byla celá plejáda </w:t>
      </w:r>
      <w:r w:rsidR="00D638BF">
        <w:rPr>
          <w:rFonts w:ascii="Arial" w:eastAsia="Times New Roman" w:hAnsi="Arial" w:cs="Arial"/>
          <w:bCs/>
          <w:sz w:val="20"/>
          <w:szCs w:val="20"/>
          <w:lang w:eastAsia="cs-CZ"/>
        </w:rPr>
        <w:t>origi</w:t>
      </w:r>
      <w:r>
        <w:rPr>
          <w:rFonts w:ascii="Arial" w:eastAsia="Times New Roman" w:hAnsi="Arial" w:cs="Arial"/>
          <w:bCs/>
          <w:sz w:val="20"/>
          <w:szCs w:val="20"/>
          <w:lang w:eastAsia="cs-CZ"/>
        </w:rPr>
        <w:t xml:space="preserve">nálních </w:t>
      </w:r>
      <w:r w:rsidR="00DB0C6E" w:rsidRPr="002940FE">
        <w:rPr>
          <w:rFonts w:ascii="Arial" w:eastAsia="Times New Roman" w:hAnsi="Arial" w:cs="Arial"/>
          <w:bCs/>
          <w:sz w:val="20"/>
          <w:szCs w:val="20"/>
          <w:lang w:eastAsia="cs-CZ"/>
        </w:rPr>
        <w:t>masek</w:t>
      </w:r>
      <w:r>
        <w:rPr>
          <w:rFonts w:ascii="Arial" w:eastAsia="Times New Roman" w:hAnsi="Arial" w:cs="Arial"/>
          <w:bCs/>
          <w:sz w:val="20"/>
          <w:szCs w:val="20"/>
          <w:lang w:eastAsia="cs-CZ"/>
        </w:rPr>
        <w:t>, její</w:t>
      </w:r>
      <w:r w:rsidR="00B6295A">
        <w:rPr>
          <w:rFonts w:ascii="Arial" w:eastAsia="Times New Roman" w:hAnsi="Arial" w:cs="Arial"/>
          <w:bCs/>
          <w:sz w:val="20"/>
          <w:szCs w:val="20"/>
          <w:lang w:eastAsia="cs-CZ"/>
        </w:rPr>
        <w:t>c</w:t>
      </w:r>
      <w:r>
        <w:rPr>
          <w:rFonts w:ascii="Arial" w:eastAsia="Times New Roman" w:hAnsi="Arial" w:cs="Arial"/>
          <w:bCs/>
          <w:sz w:val="20"/>
          <w:szCs w:val="20"/>
          <w:lang w:eastAsia="cs-CZ"/>
        </w:rPr>
        <w:t>hž mnozí nositelé vskutku popustili uzdu své fantazii.</w:t>
      </w:r>
    </w:p>
    <w:p w:rsidR="00E22CA4" w:rsidRPr="002940FE" w:rsidRDefault="00E22CA4" w:rsidP="00A36803">
      <w:pPr>
        <w:rPr>
          <w:rFonts w:ascii="Arial" w:eastAsia="Times New Roman" w:hAnsi="Arial" w:cs="Arial"/>
          <w:b/>
          <w:bCs/>
          <w:sz w:val="20"/>
          <w:szCs w:val="20"/>
          <w:lang w:eastAsia="cs-CZ"/>
        </w:rPr>
      </w:pPr>
    </w:p>
    <w:p w:rsidR="00E80105" w:rsidRDefault="00D91621" w:rsidP="00A36803">
      <w:pPr>
        <w:rPr>
          <w:rFonts w:ascii="Arial" w:eastAsia="Times New Roman" w:hAnsi="Arial" w:cs="Arial"/>
          <w:b/>
          <w:bCs/>
          <w:lang w:eastAsia="cs-CZ"/>
        </w:rPr>
      </w:pPr>
      <w:r>
        <w:rPr>
          <w:rFonts w:ascii="Arial" w:eastAsia="Times New Roman" w:hAnsi="Arial" w:cs="Arial"/>
          <w:b/>
          <w:bCs/>
          <w:noProof/>
          <w:lang w:val="cs-CZ" w:eastAsia="cs-CZ" w:bidi="ar-SA"/>
        </w:rPr>
        <w:drawing>
          <wp:anchor distT="0" distB="0" distL="114300" distR="114300" simplePos="0" relativeHeight="251680768" behindDoc="1" locked="0" layoutInCell="1" allowOverlap="1">
            <wp:simplePos x="0" y="0"/>
            <wp:positionH relativeFrom="column">
              <wp:posOffset>2967355</wp:posOffset>
            </wp:positionH>
            <wp:positionV relativeFrom="paragraph">
              <wp:posOffset>3175</wp:posOffset>
            </wp:positionV>
            <wp:extent cx="2867025" cy="1752600"/>
            <wp:effectExtent l="19050" t="0" r="9525" b="0"/>
            <wp:wrapTight wrapText="bothSides">
              <wp:wrapPolygon edited="0">
                <wp:start x="-144" y="0"/>
                <wp:lineTo x="-144" y="21365"/>
                <wp:lineTo x="21672" y="21365"/>
                <wp:lineTo x="21672" y="0"/>
                <wp:lineTo x="-144" y="0"/>
              </wp:wrapPolygon>
            </wp:wrapTight>
            <wp:docPr id="16" name="obrázek 3" descr="C:\Documents and Settings\Bořivoj Vojče\Dokumenty\Foto\B\1010771_1423249101250888_3648575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Foto\B\1010771_1423249101250888_364857554_n.jpg"/>
                    <pic:cNvPicPr>
                      <a:picLocks noChangeAspect="1" noChangeArrowheads="1"/>
                    </pic:cNvPicPr>
                  </pic:nvPicPr>
                  <pic:blipFill>
                    <a:blip r:embed="rId25" cstate="print">
                      <a:lum bright="16000" contrast="15000"/>
                    </a:blip>
                    <a:srcRect t="5063" r="2027" b="5064"/>
                    <a:stretch>
                      <a:fillRect/>
                    </a:stretch>
                  </pic:blipFill>
                  <pic:spPr bwMode="auto">
                    <a:xfrm>
                      <a:off x="0" y="0"/>
                      <a:ext cx="2867025" cy="1752600"/>
                    </a:xfrm>
                    <a:prstGeom prst="rect">
                      <a:avLst/>
                    </a:prstGeom>
                    <a:noFill/>
                    <a:ln w="9525">
                      <a:noFill/>
                      <a:miter lim="800000"/>
                      <a:headEnd/>
                      <a:tailEnd/>
                    </a:ln>
                  </pic:spPr>
                </pic:pic>
              </a:graphicData>
            </a:graphic>
          </wp:anchor>
        </w:drawing>
      </w:r>
      <w:r>
        <w:rPr>
          <w:rFonts w:ascii="Arial" w:eastAsia="Times New Roman" w:hAnsi="Arial" w:cs="Arial"/>
          <w:b/>
          <w:bCs/>
          <w:noProof/>
          <w:lang w:val="cs-CZ" w:eastAsia="cs-CZ" w:bidi="ar-SA"/>
        </w:rPr>
        <w:drawing>
          <wp:anchor distT="0" distB="0" distL="114300" distR="114300" simplePos="0" relativeHeight="251679744" behindDoc="1" locked="0" layoutInCell="1" allowOverlap="1">
            <wp:simplePos x="0" y="0"/>
            <wp:positionH relativeFrom="column">
              <wp:posOffset>-156845</wp:posOffset>
            </wp:positionH>
            <wp:positionV relativeFrom="paragraph">
              <wp:posOffset>3175</wp:posOffset>
            </wp:positionV>
            <wp:extent cx="2895600" cy="1762125"/>
            <wp:effectExtent l="19050" t="0" r="0" b="0"/>
            <wp:wrapTight wrapText="bothSides">
              <wp:wrapPolygon edited="0">
                <wp:start x="-142" y="0"/>
                <wp:lineTo x="-142" y="21483"/>
                <wp:lineTo x="21600" y="21483"/>
                <wp:lineTo x="21600" y="0"/>
                <wp:lineTo x="-142" y="0"/>
              </wp:wrapPolygon>
            </wp:wrapTight>
            <wp:docPr id="12" name="obrázek 2" descr="C:\Documents and Settings\Bořivoj Vojče\Dokumenty\Foto\Maškarní 15.2.2014\maškar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Maškarní 15.2.2014\maškarní.jpg"/>
                    <pic:cNvPicPr>
                      <a:picLocks noChangeAspect="1" noChangeArrowheads="1"/>
                    </pic:cNvPicPr>
                  </pic:nvPicPr>
                  <pic:blipFill>
                    <a:blip r:embed="rId26" cstate="print">
                      <a:lum bright="20000" contrast="20000"/>
                    </a:blip>
                    <a:srcRect l="4167" t="9766" r="5208" b="7422"/>
                    <a:stretch>
                      <a:fillRect/>
                    </a:stretch>
                  </pic:blipFill>
                  <pic:spPr bwMode="auto">
                    <a:xfrm>
                      <a:off x="0" y="0"/>
                      <a:ext cx="2895600" cy="1762125"/>
                    </a:xfrm>
                    <a:prstGeom prst="rect">
                      <a:avLst/>
                    </a:prstGeom>
                    <a:noFill/>
                    <a:ln w="9525">
                      <a:noFill/>
                      <a:miter lim="800000"/>
                      <a:headEnd/>
                      <a:tailEnd/>
                    </a:ln>
                  </pic:spPr>
                </pic:pic>
              </a:graphicData>
            </a:graphic>
          </wp:anchor>
        </w:drawing>
      </w:r>
    </w:p>
    <w:p w:rsidR="00E22CA4" w:rsidRDefault="00E22CA4" w:rsidP="00D91621">
      <w:pPr>
        <w:ind w:firstLine="0"/>
        <w:rPr>
          <w:rFonts w:ascii="Arial" w:eastAsia="Times New Roman" w:hAnsi="Arial" w:cs="Arial"/>
          <w:b/>
          <w:bCs/>
          <w:sz w:val="24"/>
          <w:szCs w:val="24"/>
          <w:lang w:eastAsia="cs-CZ"/>
        </w:rPr>
      </w:pPr>
    </w:p>
    <w:p w:rsidR="00E22CA4" w:rsidRDefault="00E22CA4" w:rsidP="00D91621">
      <w:pPr>
        <w:ind w:firstLine="0"/>
        <w:rPr>
          <w:rFonts w:ascii="Arial" w:eastAsia="Times New Roman" w:hAnsi="Arial" w:cs="Arial"/>
          <w:b/>
          <w:bCs/>
          <w:sz w:val="24"/>
          <w:szCs w:val="24"/>
          <w:lang w:eastAsia="cs-CZ"/>
        </w:rPr>
      </w:pPr>
      <w:r>
        <w:rPr>
          <w:rFonts w:ascii="Arial" w:eastAsia="Times New Roman" w:hAnsi="Arial" w:cs="Arial"/>
          <w:b/>
          <w:bCs/>
          <w:lang w:eastAsia="cs-CZ"/>
        </w:rPr>
        <w:t xml:space="preserve">     </w:t>
      </w:r>
      <w:r w:rsidRPr="00E80105">
        <w:rPr>
          <w:rFonts w:ascii="Arial" w:eastAsia="Times New Roman" w:hAnsi="Arial" w:cs="Arial"/>
          <w:b/>
          <w:bCs/>
          <w:sz w:val="24"/>
          <w:szCs w:val="24"/>
          <w:lang w:eastAsia="cs-CZ"/>
        </w:rPr>
        <w:t>Olympiáda</w:t>
      </w:r>
    </w:p>
    <w:p w:rsidR="00114572" w:rsidRPr="00E22CA4" w:rsidRDefault="00E22CA4" w:rsidP="00D91621">
      <w:pPr>
        <w:ind w:firstLine="0"/>
        <w:rPr>
          <w:rFonts w:ascii="Arial" w:eastAsia="Times New Roman" w:hAnsi="Arial" w:cs="Arial"/>
          <w:b/>
          <w:bCs/>
          <w:sz w:val="24"/>
          <w:szCs w:val="24"/>
          <w:lang w:eastAsia="cs-CZ"/>
        </w:rPr>
      </w:pPr>
      <w:r>
        <w:rPr>
          <w:rFonts w:ascii="Arial" w:eastAsia="Times New Roman" w:hAnsi="Arial" w:cs="Arial"/>
          <w:b/>
          <w:bCs/>
          <w:sz w:val="24"/>
          <w:szCs w:val="24"/>
          <w:lang w:eastAsia="cs-CZ"/>
        </w:rPr>
        <w:t xml:space="preserve">     </w:t>
      </w:r>
      <w:r w:rsidR="00E80105" w:rsidRPr="00E80105">
        <w:rPr>
          <w:rFonts w:ascii="Arial" w:eastAsia="Times New Roman" w:hAnsi="Arial" w:cs="Arial"/>
          <w:bCs/>
          <w:sz w:val="20"/>
          <w:szCs w:val="20"/>
          <w:lang w:eastAsia="cs-CZ"/>
        </w:rPr>
        <w:t>8</w:t>
      </w:r>
      <w:r w:rsidR="00E80105">
        <w:rPr>
          <w:rFonts w:ascii="Arial" w:eastAsia="Times New Roman" w:hAnsi="Arial" w:cs="Arial"/>
          <w:bCs/>
          <w:sz w:val="20"/>
          <w:szCs w:val="20"/>
          <w:lang w:eastAsia="cs-CZ"/>
        </w:rPr>
        <w:t>. března se</w:t>
      </w:r>
      <w:r w:rsidR="00D91621">
        <w:rPr>
          <w:rFonts w:ascii="Arial" w:eastAsia="Times New Roman" w:hAnsi="Arial" w:cs="Arial"/>
          <w:bCs/>
          <w:sz w:val="20"/>
          <w:szCs w:val="20"/>
          <w:lang w:eastAsia="cs-CZ"/>
        </w:rPr>
        <w:t xml:space="preserve"> pak</w:t>
      </w:r>
      <w:r w:rsidR="00E80105">
        <w:rPr>
          <w:rFonts w:ascii="Arial" w:eastAsia="Times New Roman" w:hAnsi="Arial" w:cs="Arial"/>
          <w:bCs/>
          <w:sz w:val="20"/>
          <w:szCs w:val="20"/>
          <w:lang w:eastAsia="cs-CZ"/>
        </w:rPr>
        <w:t xml:space="preserve"> v hostinci </w:t>
      </w:r>
      <w:r w:rsidR="00E80105">
        <w:rPr>
          <w:rFonts w:ascii="Arial" w:hAnsi="Arial" w:cs="Arial"/>
          <w:sz w:val="20"/>
          <w:szCs w:val="20"/>
        </w:rPr>
        <w:t>„U Koněsp</w:t>
      </w:r>
      <w:r w:rsidR="00EA7597">
        <w:rPr>
          <w:rFonts w:ascii="Arial" w:hAnsi="Arial" w:cs="Arial"/>
          <w:sz w:val="20"/>
          <w:szCs w:val="20"/>
        </w:rPr>
        <w:t>řežky” konal Olympijský den. Osu</w:t>
      </w:r>
      <w:r w:rsidR="00E80105">
        <w:rPr>
          <w:rFonts w:ascii="Arial" w:hAnsi="Arial" w:cs="Arial"/>
          <w:sz w:val="20"/>
          <w:szCs w:val="20"/>
        </w:rPr>
        <w:t xml:space="preserve">m dvojic poměřilo svoje </w:t>
      </w:r>
      <w:r>
        <w:rPr>
          <w:rFonts w:ascii="Arial" w:hAnsi="Arial" w:cs="Arial"/>
          <w:sz w:val="20"/>
          <w:szCs w:val="20"/>
        </w:rPr>
        <w:t>síly a znalosti</w:t>
      </w:r>
      <w:r w:rsidR="00E80105">
        <w:rPr>
          <w:rFonts w:ascii="Arial" w:hAnsi="Arial" w:cs="Arial"/>
          <w:sz w:val="20"/>
          <w:szCs w:val="20"/>
        </w:rPr>
        <w:t xml:space="preserve"> v několika sportovních a dovednostních disciplinách. </w:t>
      </w:r>
    </w:p>
    <w:p w:rsidR="00114572" w:rsidRPr="00E80105" w:rsidRDefault="00114572" w:rsidP="00A36803">
      <w:pPr>
        <w:rPr>
          <w:rFonts w:ascii="Arial" w:eastAsia="Times New Roman" w:hAnsi="Arial" w:cs="Arial"/>
          <w:bCs/>
          <w:sz w:val="20"/>
          <w:szCs w:val="20"/>
          <w:lang w:eastAsia="cs-CZ"/>
        </w:rPr>
      </w:pPr>
    </w:p>
    <w:p w:rsidR="00D638BF" w:rsidRDefault="00E22CA4" w:rsidP="00D638BF">
      <w:pPr>
        <w:rPr>
          <w:rFonts w:eastAsia="Times New Roman"/>
          <w:b/>
          <w:bCs/>
          <w:lang w:eastAsia="cs-CZ"/>
        </w:rPr>
      </w:pPr>
      <w:r>
        <w:rPr>
          <w:rFonts w:eastAsia="Times New Roman"/>
          <w:b/>
          <w:bCs/>
          <w:noProof/>
          <w:lang w:val="cs-CZ" w:eastAsia="cs-CZ" w:bidi="ar-SA"/>
        </w:rPr>
        <w:drawing>
          <wp:anchor distT="0" distB="0" distL="114300" distR="114300" simplePos="0" relativeHeight="251682816" behindDoc="1" locked="0" layoutInCell="1" allowOverlap="1">
            <wp:simplePos x="0" y="0"/>
            <wp:positionH relativeFrom="column">
              <wp:posOffset>3005455</wp:posOffset>
            </wp:positionH>
            <wp:positionV relativeFrom="paragraph">
              <wp:posOffset>143510</wp:posOffset>
            </wp:positionV>
            <wp:extent cx="2964815" cy="1666875"/>
            <wp:effectExtent l="19050" t="0" r="6985" b="0"/>
            <wp:wrapTight wrapText="bothSides">
              <wp:wrapPolygon edited="0">
                <wp:start x="-139" y="0"/>
                <wp:lineTo x="-139" y="21477"/>
                <wp:lineTo x="21651" y="21477"/>
                <wp:lineTo x="21651" y="0"/>
                <wp:lineTo x="-139" y="0"/>
              </wp:wrapPolygon>
            </wp:wrapTight>
            <wp:docPr id="21" name="obrázek 4" descr="C:\Documents and Settings\Bořivoj Vojče\Dokumenty\Foto\Olympijský den 8.3.2014\IMG_9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řivoj Vojče\Dokumenty\Foto\Olympijský den 8.3.2014\IMG_9296.JPG"/>
                    <pic:cNvPicPr>
                      <a:picLocks noChangeAspect="1" noChangeArrowheads="1"/>
                    </pic:cNvPicPr>
                  </pic:nvPicPr>
                  <pic:blipFill>
                    <a:blip r:embed="rId27" cstate="print">
                      <a:lum bright="15000" contrast="15000"/>
                    </a:blip>
                    <a:srcRect/>
                    <a:stretch>
                      <a:fillRect/>
                    </a:stretch>
                  </pic:blipFill>
                  <pic:spPr bwMode="auto">
                    <a:xfrm>
                      <a:off x="0" y="0"/>
                      <a:ext cx="2964815" cy="1666875"/>
                    </a:xfrm>
                    <a:prstGeom prst="rect">
                      <a:avLst/>
                    </a:prstGeom>
                    <a:noFill/>
                    <a:ln w="9525">
                      <a:noFill/>
                      <a:miter lim="800000"/>
                      <a:headEnd/>
                      <a:tailEnd/>
                    </a:ln>
                  </pic:spPr>
                </pic:pic>
              </a:graphicData>
            </a:graphic>
          </wp:anchor>
        </w:drawing>
      </w:r>
      <w:r>
        <w:rPr>
          <w:rFonts w:eastAsia="Times New Roman"/>
          <w:b/>
          <w:bCs/>
          <w:noProof/>
          <w:lang w:val="cs-CZ" w:eastAsia="cs-CZ" w:bidi="ar-SA"/>
        </w:rPr>
        <w:drawing>
          <wp:anchor distT="0" distB="0" distL="114300" distR="114300" simplePos="0" relativeHeight="251681792" behindDoc="1" locked="0" layoutInCell="1" allowOverlap="1">
            <wp:simplePos x="0" y="0"/>
            <wp:positionH relativeFrom="column">
              <wp:posOffset>-102235</wp:posOffset>
            </wp:positionH>
            <wp:positionV relativeFrom="paragraph">
              <wp:posOffset>140970</wp:posOffset>
            </wp:positionV>
            <wp:extent cx="2964815" cy="1666875"/>
            <wp:effectExtent l="19050" t="0" r="6985" b="0"/>
            <wp:wrapTight wrapText="bothSides">
              <wp:wrapPolygon edited="0">
                <wp:start x="-139" y="0"/>
                <wp:lineTo x="-139" y="21477"/>
                <wp:lineTo x="21651" y="21477"/>
                <wp:lineTo x="21651" y="0"/>
                <wp:lineTo x="-139" y="0"/>
              </wp:wrapPolygon>
            </wp:wrapTight>
            <wp:docPr id="20" name="obrázek 3" descr="C:\Documents and Settings\Bořivoj Vojče\Dokumenty\Foto\Olympijský den 8.3.2014\IMG_9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Foto\Olympijský den 8.3.2014\IMG_9021.JPG"/>
                    <pic:cNvPicPr>
                      <a:picLocks noChangeAspect="1" noChangeArrowheads="1"/>
                    </pic:cNvPicPr>
                  </pic:nvPicPr>
                  <pic:blipFill>
                    <a:blip r:embed="rId28" cstate="print">
                      <a:lum bright="9000" contrast="8000"/>
                    </a:blip>
                    <a:srcRect/>
                    <a:stretch>
                      <a:fillRect/>
                    </a:stretch>
                  </pic:blipFill>
                  <pic:spPr bwMode="auto">
                    <a:xfrm>
                      <a:off x="0" y="0"/>
                      <a:ext cx="2964815" cy="1666875"/>
                    </a:xfrm>
                    <a:prstGeom prst="rect">
                      <a:avLst/>
                    </a:prstGeom>
                    <a:noFill/>
                    <a:ln w="9525">
                      <a:noFill/>
                      <a:miter lim="800000"/>
                      <a:headEnd/>
                      <a:tailEnd/>
                    </a:ln>
                  </pic:spPr>
                </pic:pic>
              </a:graphicData>
            </a:graphic>
          </wp:anchor>
        </w:drawing>
      </w:r>
    </w:p>
    <w:p w:rsidR="00D638BF" w:rsidRDefault="00D638BF" w:rsidP="00D638BF">
      <w:pPr>
        <w:rPr>
          <w:rFonts w:eastAsia="Times New Roman"/>
          <w:b/>
          <w:bCs/>
          <w:lang w:eastAsia="cs-CZ"/>
        </w:rPr>
      </w:pPr>
    </w:p>
    <w:p w:rsidR="00D638BF" w:rsidRDefault="00D638BF" w:rsidP="00D638BF">
      <w:pPr>
        <w:rPr>
          <w:rFonts w:ascii="Arial" w:eastAsia="Times New Roman" w:hAnsi="Arial" w:cs="Arial"/>
          <w:bCs/>
          <w:sz w:val="20"/>
          <w:szCs w:val="20"/>
          <w:lang w:eastAsia="cs-CZ"/>
        </w:rPr>
      </w:pPr>
    </w:p>
    <w:p w:rsidR="00D638BF" w:rsidRDefault="00D638BF" w:rsidP="00D638BF">
      <w:pPr>
        <w:rPr>
          <w:rFonts w:ascii="Arial" w:eastAsia="Times New Roman" w:hAnsi="Arial" w:cs="Arial"/>
          <w:bCs/>
          <w:sz w:val="20"/>
          <w:szCs w:val="20"/>
          <w:lang w:eastAsia="cs-CZ"/>
        </w:rPr>
      </w:pPr>
    </w:p>
    <w:p w:rsidR="00D638BF" w:rsidRPr="00461771" w:rsidRDefault="004D6360" w:rsidP="004D6360">
      <w:pPr>
        <w:ind w:firstLine="0"/>
        <w:rPr>
          <w:rFonts w:eastAsia="Times New Roman"/>
          <w:b/>
          <w:bCs/>
          <w:sz w:val="24"/>
          <w:szCs w:val="24"/>
          <w:lang w:eastAsia="cs-CZ"/>
        </w:rPr>
      </w:pPr>
      <w:r w:rsidRPr="00461771">
        <w:rPr>
          <w:rFonts w:ascii="Arial" w:eastAsia="Times New Roman" w:hAnsi="Arial" w:cs="Arial"/>
          <w:b/>
          <w:bCs/>
          <w:sz w:val="24"/>
          <w:szCs w:val="24"/>
          <w:lang w:eastAsia="cs-CZ"/>
        </w:rPr>
        <w:t xml:space="preserve">     </w:t>
      </w:r>
      <w:r w:rsidR="00D638BF" w:rsidRPr="00461771">
        <w:rPr>
          <w:rFonts w:ascii="Arial" w:eastAsia="Times New Roman" w:hAnsi="Arial" w:cs="Arial"/>
          <w:b/>
          <w:bCs/>
          <w:sz w:val="24"/>
          <w:szCs w:val="24"/>
          <w:lang w:eastAsia="cs-CZ"/>
        </w:rPr>
        <w:t>Velikonoční tvoření</w:t>
      </w:r>
    </w:p>
    <w:p w:rsidR="00D638BF" w:rsidRPr="00D638BF" w:rsidRDefault="004D6360" w:rsidP="004D6360">
      <w:pPr>
        <w:ind w:firstLine="0"/>
        <w:rPr>
          <w:rFonts w:ascii="Arial" w:eastAsia="Times New Roman" w:hAnsi="Arial" w:cs="Arial"/>
          <w:bCs/>
          <w:sz w:val="20"/>
          <w:szCs w:val="20"/>
          <w:lang w:eastAsia="cs-CZ"/>
        </w:rPr>
      </w:pPr>
      <w:r>
        <w:rPr>
          <w:rFonts w:ascii="Arial" w:eastAsia="Times New Roman" w:hAnsi="Arial" w:cs="Arial"/>
          <w:bCs/>
          <w:sz w:val="20"/>
          <w:szCs w:val="20"/>
          <w:lang w:eastAsia="cs-CZ"/>
        </w:rPr>
        <w:t xml:space="preserve">     </w:t>
      </w:r>
      <w:r w:rsidR="00461771">
        <w:rPr>
          <w:rFonts w:ascii="Arial" w:eastAsia="Times New Roman" w:hAnsi="Arial" w:cs="Arial"/>
          <w:bCs/>
          <w:sz w:val="20"/>
          <w:szCs w:val="20"/>
          <w:lang w:eastAsia="cs-CZ"/>
        </w:rPr>
        <w:t xml:space="preserve">Na sobotu 19. dubna </w:t>
      </w:r>
      <w:r>
        <w:rPr>
          <w:rFonts w:ascii="Arial" w:eastAsia="Times New Roman" w:hAnsi="Arial" w:cs="Arial"/>
          <w:bCs/>
          <w:sz w:val="20"/>
          <w:szCs w:val="20"/>
          <w:lang w:eastAsia="cs-CZ"/>
        </w:rPr>
        <w:t>pozval kulturní výbor na obecní úřad malé I větší děti, kde pro ně vytvořil výtvarnou dílničku. Děti</w:t>
      </w:r>
      <w:r w:rsidR="00461771">
        <w:rPr>
          <w:rFonts w:ascii="Arial" w:eastAsia="Times New Roman" w:hAnsi="Arial" w:cs="Arial"/>
          <w:bCs/>
          <w:sz w:val="20"/>
          <w:szCs w:val="20"/>
          <w:lang w:eastAsia="cs-CZ"/>
        </w:rPr>
        <w:t>,</w:t>
      </w:r>
      <w:r>
        <w:rPr>
          <w:rFonts w:ascii="Arial" w:eastAsia="Times New Roman" w:hAnsi="Arial" w:cs="Arial"/>
          <w:bCs/>
          <w:sz w:val="20"/>
          <w:szCs w:val="20"/>
          <w:lang w:eastAsia="cs-CZ"/>
        </w:rPr>
        <w:t xml:space="preserve"> někdy za pomoci svých rodičů </w:t>
      </w:r>
      <w:r w:rsidR="00C021DE">
        <w:rPr>
          <w:rFonts w:ascii="Arial" w:eastAsia="Times New Roman" w:hAnsi="Arial" w:cs="Arial"/>
          <w:bCs/>
          <w:sz w:val="20"/>
          <w:szCs w:val="20"/>
          <w:lang w:eastAsia="cs-CZ"/>
        </w:rPr>
        <w:t>si vyzkoušely vyrobit sladké ozdoby s velikonočními motivy.  Výsledkem byly marcipánem n</w:t>
      </w:r>
      <w:r w:rsidR="00461771">
        <w:rPr>
          <w:rFonts w:ascii="Arial" w:eastAsia="Times New Roman" w:hAnsi="Arial" w:cs="Arial"/>
          <w:bCs/>
          <w:sz w:val="20"/>
          <w:szCs w:val="20"/>
          <w:lang w:eastAsia="cs-CZ"/>
        </w:rPr>
        <w:t>azdobená</w:t>
      </w:r>
      <w:r w:rsidR="00C021DE">
        <w:rPr>
          <w:rFonts w:ascii="Arial" w:eastAsia="Times New Roman" w:hAnsi="Arial" w:cs="Arial"/>
          <w:bCs/>
          <w:sz w:val="20"/>
          <w:szCs w:val="20"/>
          <w:lang w:eastAsia="cs-CZ"/>
        </w:rPr>
        <w:t xml:space="preserve"> kuřátka a slepičky.</w:t>
      </w:r>
      <w:r w:rsidR="00461771">
        <w:rPr>
          <w:rFonts w:ascii="Arial" w:eastAsia="Times New Roman" w:hAnsi="Arial" w:cs="Arial"/>
          <w:bCs/>
          <w:sz w:val="20"/>
          <w:szCs w:val="20"/>
          <w:lang w:eastAsia="cs-CZ"/>
        </w:rPr>
        <w:t xml:space="preserve"> Pod vedením pana Koreše si některé děti vyzkoušely pletení velkonoční pomlázky.</w:t>
      </w:r>
    </w:p>
    <w:p w:rsidR="00114572" w:rsidRDefault="004A021C" w:rsidP="00A36803">
      <w:pPr>
        <w:rPr>
          <w:rFonts w:eastAsia="Times New Roman"/>
          <w:b/>
          <w:bCs/>
          <w:lang w:eastAsia="cs-CZ"/>
        </w:rPr>
      </w:pPr>
      <w:r>
        <w:rPr>
          <w:rFonts w:eastAsia="Times New Roman"/>
          <w:b/>
          <w:bCs/>
          <w:noProof/>
          <w:lang w:val="cs-CZ" w:eastAsia="cs-CZ" w:bidi="ar-SA"/>
        </w:rPr>
        <w:drawing>
          <wp:anchor distT="0" distB="0" distL="114300" distR="114300" simplePos="0" relativeHeight="251702272" behindDoc="1" locked="0" layoutInCell="1" allowOverlap="1">
            <wp:simplePos x="0" y="0"/>
            <wp:positionH relativeFrom="column">
              <wp:posOffset>309880</wp:posOffset>
            </wp:positionH>
            <wp:positionV relativeFrom="paragraph">
              <wp:posOffset>86995</wp:posOffset>
            </wp:positionV>
            <wp:extent cx="2286000" cy="3048000"/>
            <wp:effectExtent l="19050" t="0" r="0" b="0"/>
            <wp:wrapTight wrapText="bothSides">
              <wp:wrapPolygon edited="0">
                <wp:start x="-180" y="0"/>
                <wp:lineTo x="-180" y="21465"/>
                <wp:lineTo x="21600" y="21465"/>
                <wp:lineTo x="21600" y="0"/>
                <wp:lineTo x="-180" y="0"/>
              </wp:wrapPolygon>
            </wp:wrapTight>
            <wp:docPr id="30" name="obrázek 4" descr="C:\Documents and Settings\Bořivoj Vojče\Dokumenty\Foto\Velikonoční tvoření 19.4.2014\520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řivoj Vojče\Dokumenty\Foto\Velikonoční tvoření 19.4.2014\520 021.jpg"/>
                    <pic:cNvPicPr>
                      <a:picLocks noChangeAspect="1" noChangeArrowheads="1"/>
                    </pic:cNvPicPr>
                  </pic:nvPicPr>
                  <pic:blipFill>
                    <a:blip r:embed="rId29" cstate="print"/>
                    <a:srcRect/>
                    <a:stretch>
                      <a:fillRect/>
                    </a:stretch>
                  </pic:blipFill>
                  <pic:spPr bwMode="auto">
                    <a:xfrm>
                      <a:off x="0" y="0"/>
                      <a:ext cx="2286000" cy="3048000"/>
                    </a:xfrm>
                    <a:prstGeom prst="rect">
                      <a:avLst/>
                    </a:prstGeom>
                    <a:noFill/>
                    <a:ln w="9525">
                      <a:noFill/>
                      <a:miter lim="800000"/>
                      <a:headEnd/>
                      <a:tailEnd/>
                    </a:ln>
                  </pic:spPr>
                </pic:pic>
              </a:graphicData>
            </a:graphic>
          </wp:anchor>
        </w:drawing>
      </w:r>
      <w:r>
        <w:rPr>
          <w:rFonts w:eastAsia="Times New Roman"/>
          <w:b/>
          <w:bCs/>
          <w:noProof/>
          <w:lang w:val="cs-CZ" w:eastAsia="cs-CZ" w:bidi="ar-SA"/>
        </w:rPr>
        <w:drawing>
          <wp:anchor distT="0" distB="0" distL="114300" distR="114300" simplePos="0" relativeHeight="251704320" behindDoc="1" locked="0" layoutInCell="1" allowOverlap="1">
            <wp:simplePos x="0" y="0"/>
            <wp:positionH relativeFrom="column">
              <wp:posOffset>3062605</wp:posOffset>
            </wp:positionH>
            <wp:positionV relativeFrom="paragraph">
              <wp:posOffset>86995</wp:posOffset>
            </wp:positionV>
            <wp:extent cx="2286000" cy="3048000"/>
            <wp:effectExtent l="19050" t="0" r="0" b="0"/>
            <wp:wrapTight wrapText="bothSides">
              <wp:wrapPolygon edited="0">
                <wp:start x="-180" y="0"/>
                <wp:lineTo x="-180" y="21465"/>
                <wp:lineTo x="21600" y="21465"/>
                <wp:lineTo x="21600" y="0"/>
                <wp:lineTo x="-180" y="0"/>
              </wp:wrapPolygon>
            </wp:wrapTight>
            <wp:docPr id="32" name="obrázek 5" descr="C:\Documents and Settings\Bořivoj Vojče\Dokumenty\Foto\Velikonoční tvoření 19.4.2014\520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ořivoj Vojče\Dokumenty\Foto\Velikonoční tvoření 19.4.2014\520 012.jpg"/>
                    <pic:cNvPicPr>
                      <a:picLocks noChangeAspect="1" noChangeArrowheads="1"/>
                    </pic:cNvPicPr>
                  </pic:nvPicPr>
                  <pic:blipFill>
                    <a:blip r:embed="rId30" cstate="print"/>
                    <a:srcRect/>
                    <a:stretch>
                      <a:fillRect/>
                    </a:stretch>
                  </pic:blipFill>
                  <pic:spPr bwMode="auto">
                    <a:xfrm>
                      <a:off x="0" y="0"/>
                      <a:ext cx="2286000" cy="3048000"/>
                    </a:xfrm>
                    <a:prstGeom prst="rect">
                      <a:avLst/>
                    </a:prstGeom>
                    <a:noFill/>
                    <a:ln w="9525">
                      <a:noFill/>
                      <a:miter lim="800000"/>
                      <a:headEnd/>
                      <a:tailEnd/>
                    </a:ln>
                  </pic:spPr>
                </pic:pic>
              </a:graphicData>
            </a:graphic>
          </wp:anchor>
        </w:drawing>
      </w: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p w:rsidR="00EA7597" w:rsidRPr="00A36803" w:rsidRDefault="00EA7597" w:rsidP="00EA7597">
      <w:pPr>
        <w:ind w:firstLine="0"/>
      </w:pPr>
    </w:p>
    <w:p w:rsidR="00EA7597" w:rsidRPr="009E611D" w:rsidRDefault="00EA7597" w:rsidP="00EA7597">
      <w:pPr>
        <w:rPr>
          <w:rFonts w:ascii="Arial" w:hAnsi="Arial" w:cs="Arial"/>
          <w:b/>
          <w:sz w:val="20"/>
          <w:szCs w:val="20"/>
          <w:lang w:val="cs-CZ"/>
        </w:rPr>
      </w:pPr>
      <w:r w:rsidRPr="009E611D">
        <w:rPr>
          <w:rFonts w:ascii="Arial" w:hAnsi="Arial" w:cs="Arial"/>
          <w:b/>
          <w:sz w:val="20"/>
          <w:szCs w:val="20"/>
          <w:lang w:val="cs-CZ"/>
        </w:rPr>
        <w:t xml:space="preserve"> Kam se poděly?</w:t>
      </w:r>
    </w:p>
    <w:p w:rsidR="00EA7597" w:rsidRPr="009E611D" w:rsidRDefault="00EA7597" w:rsidP="00EA7597">
      <w:pPr>
        <w:ind w:firstLine="0"/>
        <w:rPr>
          <w:rFonts w:ascii="Arial" w:hAnsi="Arial" w:cs="Arial"/>
          <w:sz w:val="20"/>
          <w:szCs w:val="20"/>
          <w:lang w:val="cs-CZ"/>
        </w:rPr>
      </w:pPr>
      <w:r w:rsidRPr="009E611D">
        <w:rPr>
          <w:rFonts w:ascii="Arial" w:hAnsi="Arial" w:cs="Arial"/>
          <w:noProof/>
          <w:sz w:val="20"/>
          <w:szCs w:val="20"/>
          <w:lang w:val="cs-CZ" w:eastAsia="cs-CZ" w:bidi="ar-SA"/>
        </w:rPr>
        <w:drawing>
          <wp:anchor distT="0" distB="0" distL="114300" distR="114300" simplePos="0" relativeHeight="251687936" behindDoc="1" locked="0" layoutInCell="1" allowOverlap="1">
            <wp:simplePos x="0" y="0"/>
            <wp:positionH relativeFrom="column">
              <wp:posOffset>-23495</wp:posOffset>
            </wp:positionH>
            <wp:positionV relativeFrom="paragraph">
              <wp:posOffset>84455</wp:posOffset>
            </wp:positionV>
            <wp:extent cx="1280160" cy="1706880"/>
            <wp:effectExtent l="19050" t="0" r="0" b="0"/>
            <wp:wrapTight wrapText="bothSides">
              <wp:wrapPolygon edited="0">
                <wp:start x="-321" y="0"/>
                <wp:lineTo x="-321" y="21455"/>
                <wp:lineTo x="21536" y="21455"/>
                <wp:lineTo x="21536" y="0"/>
                <wp:lineTo x="-321" y="0"/>
              </wp:wrapPolygon>
            </wp:wrapTight>
            <wp:docPr id="24" name="obrázek 1" descr="C:\Documents and Settings\Bořivoj Vojče\Dokumenty\Foto\Koněspřežní železnice\27 foto 7.1.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Koněspřežní železnice\27 foto 7.1.2014.jpg"/>
                    <pic:cNvPicPr>
                      <a:picLocks noChangeAspect="1" noChangeArrowheads="1"/>
                    </pic:cNvPicPr>
                  </pic:nvPicPr>
                  <pic:blipFill>
                    <a:blip r:embed="rId31" cstate="print">
                      <a:lum bright="15000"/>
                    </a:blip>
                    <a:srcRect/>
                    <a:stretch>
                      <a:fillRect/>
                    </a:stretch>
                  </pic:blipFill>
                  <pic:spPr bwMode="auto">
                    <a:xfrm>
                      <a:off x="0" y="0"/>
                      <a:ext cx="1280160" cy="1706880"/>
                    </a:xfrm>
                    <a:prstGeom prst="rect">
                      <a:avLst/>
                    </a:prstGeom>
                    <a:noFill/>
                    <a:ln w="9525">
                      <a:noFill/>
                      <a:miter lim="800000"/>
                      <a:headEnd/>
                      <a:tailEnd/>
                    </a:ln>
                  </pic:spPr>
                </pic:pic>
              </a:graphicData>
            </a:graphic>
          </wp:anchor>
        </w:drawing>
      </w:r>
      <w:r>
        <w:rPr>
          <w:rFonts w:ascii="Arial" w:hAnsi="Arial" w:cs="Arial"/>
          <w:sz w:val="20"/>
          <w:szCs w:val="20"/>
          <w:lang w:val="cs-CZ"/>
        </w:rPr>
        <w:t xml:space="preserve">     </w:t>
      </w:r>
      <w:r w:rsidRPr="009E611D">
        <w:rPr>
          <w:rFonts w:ascii="Arial" w:hAnsi="Arial" w:cs="Arial"/>
          <w:sz w:val="20"/>
          <w:szCs w:val="20"/>
          <w:lang w:val="cs-CZ"/>
        </w:rPr>
        <w:t>Je známou skutečností, že po ukončení provozu koněspřežky, na její české části v roce 1870 byla pak 31. ledna 1873 vypsána dražba na prodej veškerého nemovitého majetku podél celé  trasy z Českých Budějovic do Lince. Staniční budovu v Bujanově získala smlouvou datovanou 10.9.1890 do vlastnictví tehdejší obec Suchdol ke zřízení školy. Stáje, které se nacházely na jižní a severní straně budovy již nebylo zapotřebí, a tak byly v té době zřejmě strženy. Materiál si rozebrali nejspíše obyvatelé nejbližšího okolí. Nabízí se otázka, kam se poděly kamenné sloupy podpírající klenbu stájí?</w:t>
      </w:r>
    </w:p>
    <w:p w:rsidR="00EA7597" w:rsidRDefault="00EA7597" w:rsidP="00EA7597">
      <w:pPr>
        <w:ind w:firstLine="0"/>
        <w:rPr>
          <w:rFonts w:ascii="Arial" w:eastAsia="Times New Roman" w:hAnsi="Arial" w:cs="Arial"/>
          <w:bCs/>
          <w:sz w:val="20"/>
          <w:szCs w:val="20"/>
          <w:lang w:val="cs-CZ" w:eastAsia="cs-CZ" w:bidi="ar-SA"/>
        </w:rPr>
      </w:pPr>
      <w:r w:rsidRPr="009E611D">
        <w:rPr>
          <w:rFonts w:ascii="Arial" w:hAnsi="Arial" w:cs="Arial"/>
          <w:noProof/>
          <w:sz w:val="20"/>
          <w:szCs w:val="20"/>
          <w:lang w:val="cs-CZ" w:eastAsia="cs-CZ" w:bidi="ar-SA"/>
        </w:rPr>
        <w:drawing>
          <wp:anchor distT="0" distB="0" distL="114300" distR="114300" simplePos="0" relativeHeight="251688960" behindDoc="1" locked="0" layoutInCell="1" allowOverlap="1">
            <wp:simplePos x="0" y="0"/>
            <wp:positionH relativeFrom="column">
              <wp:posOffset>-1390650</wp:posOffset>
            </wp:positionH>
            <wp:positionV relativeFrom="paragraph">
              <wp:posOffset>770890</wp:posOffset>
            </wp:positionV>
            <wp:extent cx="1285875" cy="1714500"/>
            <wp:effectExtent l="19050" t="0" r="9525" b="0"/>
            <wp:wrapTight wrapText="bothSides">
              <wp:wrapPolygon edited="0">
                <wp:start x="-320" y="0"/>
                <wp:lineTo x="-320" y="21360"/>
                <wp:lineTo x="21760" y="21360"/>
                <wp:lineTo x="21760" y="0"/>
                <wp:lineTo x="-320" y="0"/>
              </wp:wrapPolygon>
            </wp:wrapTight>
            <wp:docPr id="25" name="obrázek 1" descr="F:\Obrázky\Kříž Přibyslav - u silnice\4 - 6 zbytek kříže u silnice na Přibyslav 9.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brázky\Kříž Přibyslav - u silnice\4 - 6 zbytek kříže u silnice na Přibyslav 9.1.2012.jpg"/>
                    <pic:cNvPicPr>
                      <a:picLocks noChangeAspect="1" noChangeArrowheads="1"/>
                    </pic:cNvPicPr>
                  </pic:nvPicPr>
                  <pic:blipFill>
                    <a:blip r:embed="rId32" cstate="print">
                      <a:lum bright="15000"/>
                    </a:blip>
                    <a:srcRect/>
                    <a:stretch>
                      <a:fillRect/>
                    </a:stretch>
                  </pic:blipFill>
                  <pic:spPr bwMode="auto">
                    <a:xfrm>
                      <a:off x="0" y="0"/>
                      <a:ext cx="1285875" cy="1714500"/>
                    </a:xfrm>
                    <a:prstGeom prst="rect">
                      <a:avLst/>
                    </a:prstGeom>
                    <a:noFill/>
                    <a:ln w="9525">
                      <a:noFill/>
                      <a:miter lim="800000"/>
                      <a:headEnd/>
                      <a:tailEnd/>
                    </a:ln>
                  </pic:spPr>
                </pic:pic>
              </a:graphicData>
            </a:graphic>
          </wp:anchor>
        </w:drawing>
      </w:r>
      <w:r>
        <w:rPr>
          <w:rFonts w:ascii="Arial" w:hAnsi="Arial" w:cs="Arial"/>
          <w:sz w:val="20"/>
          <w:szCs w:val="20"/>
          <w:lang w:val="cs-CZ"/>
        </w:rPr>
        <w:t xml:space="preserve">     </w:t>
      </w:r>
      <w:r w:rsidRPr="009E611D">
        <w:rPr>
          <w:rFonts w:ascii="Arial" w:hAnsi="Arial" w:cs="Arial"/>
          <w:sz w:val="20"/>
          <w:szCs w:val="20"/>
          <w:lang w:val="cs-CZ"/>
        </w:rPr>
        <w:t xml:space="preserve">V souvislosti se zveřejněnými informacemi  o Gregoru Kletzenbauerovi z Močerad, tehdejším poslanci  říšské rady c.k. rakousko-uherského mocnářství je též uvedeno </w:t>
      </w:r>
      <w:r w:rsidRPr="009E611D">
        <w:rPr>
          <w:rFonts w:ascii="Arial" w:hAnsi="Arial" w:cs="Arial"/>
          <w:i/>
          <w:sz w:val="20"/>
          <w:szCs w:val="20"/>
          <w:lang w:val="cs-CZ"/>
        </w:rPr>
        <w:t>„</w:t>
      </w:r>
      <w:r w:rsidRPr="009E611D">
        <w:rPr>
          <w:rFonts w:ascii="Arial" w:eastAsia="Times New Roman" w:hAnsi="Arial" w:cs="Arial"/>
          <w:bCs/>
          <w:i/>
          <w:sz w:val="20"/>
          <w:szCs w:val="20"/>
          <w:lang w:val="cs-CZ" w:eastAsia="cs-CZ" w:bidi="ar-SA"/>
        </w:rPr>
        <w:t xml:space="preserve">Kříž při cestě do Močerad stojí na konci obce Rožmitál na Šumavě a pochází z hrotu věže farního kostela, odkud byl sňat při jeho renovaci </w:t>
      </w:r>
      <w:r>
        <w:rPr>
          <w:rFonts w:ascii="Arial" w:eastAsia="Times New Roman" w:hAnsi="Arial" w:cs="Arial"/>
          <w:bCs/>
          <w:i/>
          <w:sz w:val="20"/>
          <w:szCs w:val="20"/>
          <w:lang w:val="cs-CZ" w:eastAsia="cs-CZ" w:bidi="ar-SA"/>
        </w:rPr>
        <w:t xml:space="preserve">v roce </w:t>
      </w:r>
      <w:r w:rsidRPr="009E611D">
        <w:rPr>
          <w:rFonts w:ascii="Arial" w:eastAsia="Times New Roman" w:hAnsi="Arial" w:cs="Arial"/>
          <w:bCs/>
          <w:i/>
          <w:sz w:val="20"/>
          <w:szCs w:val="20"/>
          <w:lang w:val="cs-CZ" w:eastAsia="cs-CZ" w:bidi="ar-SA"/>
        </w:rPr>
        <w:t>1909 a umístěn na žulový sloup z někdejší stáje stanice koněspřežky v Bujanově“.</w:t>
      </w:r>
      <w:r w:rsidRPr="009E611D">
        <w:rPr>
          <w:rFonts w:ascii="Arial" w:eastAsia="Times New Roman" w:hAnsi="Arial" w:cs="Arial"/>
          <w:bCs/>
          <w:sz w:val="20"/>
          <w:szCs w:val="20"/>
          <w:lang w:val="cs-CZ" w:eastAsia="cs-CZ" w:bidi="ar-SA"/>
        </w:rPr>
        <w:t xml:space="preserve"> </w:t>
      </w:r>
    </w:p>
    <w:p w:rsidR="00EA7597" w:rsidRPr="009E611D" w:rsidRDefault="00EA7597" w:rsidP="00EA7597">
      <w:pPr>
        <w:ind w:firstLine="0"/>
        <w:rPr>
          <w:rFonts w:ascii="Arial" w:eastAsia="Times New Roman" w:hAnsi="Arial" w:cs="Arial"/>
          <w:sz w:val="20"/>
          <w:szCs w:val="20"/>
          <w:lang w:val="cs-CZ" w:eastAsia="cs-CZ" w:bidi="ar-SA"/>
        </w:rPr>
      </w:pPr>
      <w:r>
        <w:rPr>
          <w:rFonts w:ascii="Arial" w:eastAsia="Times New Roman" w:hAnsi="Arial" w:cs="Arial"/>
          <w:bCs/>
          <w:sz w:val="20"/>
          <w:szCs w:val="20"/>
          <w:lang w:val="cs-CZ" w:eastAsia="cs-CZ" w:bidi="ar-SA"/>
        </w:rPr>
        <w:t xml:space="preserve">     </w:t>
      </w:r>
      <w:r w:rsidRPr="009E611D">
        <w:rPr>
          <w:rFonts w:ascii="Arial" w:eastAsia="Times New Roman" w:hAnsi="Arial" w:cs="Arial"/>
          <w:bCs/>
          <w:sz w:val="20"/>
          <w:szCs w:val="20"/>
          <w:lang w:val="cs-CZ" w:eastAsia="cs-CZ" w:bidi="ar-SA"/>
        </w:rPr>
        <w:t xml:space="preserve">Kamenný sloup </w:t>
      </w:r>
      <w:r w:rsidRPr="009E611D">
        <w:rPr>
          <w:rFonts w:ascii="Arial" w:eastAsia="Times New Roman" w:hAnsi="Arial" w:cs="Arial"/>
          <w:sz w:val="20"/>
          <w:szCs w:val="20"/>
          <w:lang w:val="cs-CZ" w:eastAsia="cs-CZ" w:bidi="ar-SA"/>
        </w:rPr>
        <w:t xml:space="preserve">pod křížem je vysoký 160 cm s průměrem přibližně 45 cm. Podobný kamenný sloup </w:t>
      </w:r>
      <w:r>
        <w:rPr>
          <w:rFonts w:ascii="Arial" w:hAnsi="Arial" w:cs="Arial"/>
          <w:sz w:val="20"/>
          <w:szCs w:val="20"/>
        </w:rPr>
        <w:t xml:space="preserve">se nachází </w:t>
      </w:r>
      <w:r w:rsidRPr="009E611D">
        <w:rPr>
          <w:rFonts w:ascii="Arial" w:hAnsi="Arial" w:cs="Arial"/>
          <w:sz w:val="20"/>
          <w:szCs w:val="20"/>
        </w:rPr>
        <w:t xml:space="preserve">na levé straně silnice III/00359 z Bujanova na Přibyslav. Válec má průměr 42 cm, výšku 160 cm.  Na něm byl usazen litinový kříž s Kristem.  Osazení </w:t>
      </w:r>
      <w:r>
        <w:rPr>
          <w:rFonts w:ascii="Arial" w:hAnsi="Arial" w:cs="Arial"/>
          <w:sz w:val="20"/>
          <w:szCs w:val="20"/>
        </w:rPr>
        <w:t xml:space="preserve">kříže </w:t>
      </w:r>
      <w:r w:rsidRPr="009E611D">
        <w:rPr>
          <w:rFonts w:ascii="Arial" w:hAnsi="Arial" w:cs="Arial"/>
          <w:sz w:val="20"/>
          <w:szCs w:val="20"/>
        </w:rPr>
        <w:t>bylo ze zadní strany zpevněno  kovanou  železnou vzpěrou  čtvercového průřezu. Kříž však před několika lety zmizel.</w:t>
      </w:r>
      <w:r>
        <w:rPr>
          <w:rFonts w:ascii="Arial" w:eastAsia="Times New Roman" w:hAnsi="Arial" w:cs="Arial"/>
          <w:sz w:val="20"/>
          <w:szCs w:val="20"/>
          <w:lang w:val="cs-CZ" w:eastAsia="cs-CZ" w:bidi="ar-SA"/>
        </w:rPr>
        <w:t xml:space="preserve"> </w:t>
      </w:r>
      <w:r w:rsidRPr="009E611D">
        <w:rPr>
          <w:rFonts w:ascii="Arial" w:hAnsi="Arial" w:cs="Arial"/>
          <w:sz w:val="20"/>
          <w:szCs w:val="20"/>
        </w:rPr>
        <w:t>S přihlédnutím k datování převodu staniční budovy koněspřežní dráhy do vlastnictví obce Suchdol v roce 1890, likvidací již nepotřebných stájí, která mohla nastat o několik let později a umístění kříže při cestě do Močerad v roce 1909, případně i k  silnici III/00359 z Bujanova na Přibyslav  lze zprávu o užití kamenného sloupu považovat za pravdivou. Zbývá jen se poohlédnout po těch dalších.</w:t>
      </w:r>
    </w:p>
    <w:p w:rsidR="00114572" w:rsidRDefault="00114572" w:rsidP="00A36803">
      <w:pPr>
        <w:rPr>
          <w:rFonts w:eastAsia="Times New Roman"/>
          <w:b/>
          <w:bCs/>
          <w:lang w:eastAsia="cs-CZ"/>
        </w:rPr>
      </w:pPr>
    </w:p>
    <w:p w:rsidR="00114572" w:rsidRDefault="00114572" w:rsidP="00A36803">
      <w:pPr>
        <w:rPr>
          <w:rFonts w:eastAsia="Times New Roman"/>
          <w:b/>
          <w:bCs/>
          <w:lang w:eastAsia="cs-CZ"/>
        </w:rPr>
      </w:pPr>
    </w:p>
    <w:sectPr w:rsidR="00114572" w:rsidSect="007935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A0038"/>
    <w:multiLevelType w:val="hybridMultilevel"/>
    <w:tmpl w:val="F940C524"/>
    <w:lvl w:ilvl="0" w:tplc="8DD80EB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4DC"/>
    <w:rsid w:val="000021F5"/>
    <w:rsid w:val="0000276C"/>
    <w:rsid w:val="000440F8"/>
    <w:rsid w:val="00045674"/>
    <w:rsid w:val="00046D26"/>
    <w:rsid w:val="00050509"/>
    <w:rsid w:val="000519AE"/>
    <w:rsid w:val="000525B6"/>
    <w:rsid w:val="00052CBF"/>
    <w:rsid w:val="0006168E"/>
    <w:rsid w:val="0007217F"/>
    <w:rsid w:val="0007589E"/>
    <w:rsid w:val="000977D2"/>
    <w:rsid w:val="000A5A50"/>
    <w:rsid w:val="000A7AD6"/>
    <w:rsid w:val="000B55D5"/>
    <w:rsid w:val="000C0757"/>
    <w:rsid w:val="000C76C8"/>
    <w:rsid w:val="000D1EA6"/>
    <w:rsid w:val="000D562A"/>
    <w:rsid w:val="000E2620"/>
    <w:rsid w:val="000F5940"/>
    <w:rsid w:val="000F726C"/>
    <w:rsid w:val="001045C2"/>
    <w:rsid w:val="00114572"/>
    <w:rsid w:val="00126F7B"/>
    <w:rsid w:val="00162EC8"/>
    <w:rsid w:val="001679BD"/>
    <w:rsid w:val="001839BF"/>
    <w:rsid w:val="001852C2"/>
    <w:rsid w:val="00196990"/>
    <w:rsid w:val="0019784C"/>
    <w:rsid w:val="001A275E"/>
    <w:rsid w:val="001B2AEE"/>
    <w:rsid w:val="001B2CCC"/>
    <w:rsid w:val="001B727E"/>
    <w:rsid w:val="001C5C3D"/>
    <w:rsid w:val="001D0F7D"/>
    <w:rsid w:val="001D624A"/>
    <w:rsid w:val="001F1B62"/>
    <w:rsid w:val="002049D0"/>
    <w:rsid w:val="00216F17"/>
    <w:rsid w:val="00220604"/>
    <w:rsid w:val="00226010"/>
    <w:rsid w:val="0023567F"/>
    <w:rsid w:val="002809D7"/>
    <w:rsid w:val="00282915"/>
    <w:rsid w:val="0028398A"/>
    <w:rsid w:val="002913DD"/>
    <w:rsid w:val="002940FE"/>
    <w:rsid w:val="002B7EEB"/>
    <w:rsid w:val="002D0189"/>
    <w:rsid w:val="002D6EA0"/>
    <w:rsid w:val="002E41F0"/>
    <w:rsid w:val="002F237D"/>
    <w:rsid w:val="00304A54"/>
    <w:rsid w:val="0031001C"/>
    <w:rsid w:val="00321976"/>
    <w:rsid w:val="00325683"/>
    <w:rsid w:val="00336C27"/>
    <w:rsid w:val="00337B97"/>
    <w:rsid w:val="00344AC2"/>
    <w:rsid w:val="003466ED"/>
    <w:rsid w:val="00354132"/>
    <w:rsid w:val="00361829"/>
    <w:rsid w:val="00361C0B"/>
    <w:rsid w:val="00363AFE"/>
    <w:rsid w:val="00367941"/>
    <w:rsid w:val="00372442"/>
    <w:rsid w:val="00372836"/>
    <w:rsid w:val="00384434"/>
    <w:rsid w:val="0038560B"/>
    <w:rsid w:val="003A64E3"/>
    <w:rsid w:val="003B386F"/>
    <w:rsid w:val="003C10CA"/>
    <w:rsid w:val="003C5946"/>
    <w:rsid w:val="003D732F"/>
    <w:rsid w:val="003E0A6A"/>
    <w:rsid w:val="003E5CC4"/>
    <w:rsid w:val="003F5CA3"/>
    <w:rsid w:val="004137C0"/>
    <w:rsid w:val="004340A1"/>
    <w:rsid w:val="00444957"/>
    <w:rsid w:val="0045355C"/>
    <w:rsid w:val="00461771"/>
    <w:rsid w:val="00464948"/>
    <w:rsid w:val="0047359B"/>
    <w:rsid w:val="00480CFE"/>
    <w:rsid w:val="00481C59"/>
    <w:rsid w:val="00490174"/>
    <w:rsid w:val="004A021C"/>
    <w:rsid w:val="004A12CC"/>
    <w:rsid w:val="004A4FA8"/>
    <w:rsid w:val="004D3E30"/>
    <w:rsid w:val="004D6360"/>
    <w:rsid w:val="004D7A60"/>
    <w:rsid w:val="004E2646"/>
    <w:rsid w:val="004E780F"/>
    <w:rsid w:val="004F5AD2"/>
    <w:rsid w:val="00520678"/>
    <w:rsid w:val="0052116A"/>
    <w:rsid w:val="005212CE"/>
    <w:rsid w:val="0054127D"/>
    <w:rsid w:val="00543E18"/>
    <w:rsid w:val="005465A6"/>
    <w:rsid w:val="00565128"/>
    <w:rsid w:val="005723BA"/>
    <w:rsid w:val="005736D0"/>
    <w:rsid w:val="00573B91"/>
    <w:rsid w:val="0058025A"/>
    <w:rsid w:val="00590746"/>
    <w:rsid w:val="005C417C"/>
    <w:rsid w:val="005C5795"/>
    <w:rsid w:val="005D424F"/>
    <w:rsid w:val="005D42CC"/>
    <w:rsid w:val="005F7C83"/>
    <w:rsid w:val="0061267C"/>
    <w:rsid w:val="00612F2C"/>
    <w:rsid w:val="00626488"/>
    <w:rsid w:val="006327E7"/>
    <w:rsid w:val="00637728"/>
    <w:rsid w:val="00642D10"/>
    <w:rsid w:val="00643F75"/>
    <w:rsid w:val="00655052"/>
    <w:rsid w:val="006564D1"/>
    <w:rsid w:val="0067515B"/>
    <w:rsid w:val="00680CC5"/>
    <w:rsid w:val="00693E98"/>
    <w:rsid w:val="006A4480"/>
    <w:rsid w:val="006B62D6"/>
    <w:rsid w:val="006C1A0B"/>
    <w:rsid w:val="006D1FF0"/>
    <w:rsid w:val="006D303C"/>
    <w:rsid w:val="006D3089"/>
    <w:rsid w:val="0070228D"/>
    <w:rsid w:val="007129EC"/>
    <w:rsid w:val="0071300C"/>
    <w:rsid w:val="00723D81"/>
    <w:rsid w:val="007244B4"/>
    <w:rsid w:val="007408C9"/>
    <w:rsid w:val="0074237B"/>
    <w:rsid w:val="007442A4"/>
    <w:rsid w:val="00745FB4"/>
    <w:rsid w:val="00747752"/>
    <w:rsid w:val="00757E03"/>
    <w:rsid w:val="0076332F"/>
    <w:rsid w:val="00781EB3"/>
    <w:rsid w:val="007935B4"/>
    <w:rsid w:val="007B2EE3"/>
    <w:rsid w:val="007D0320"/>
    <w:rsid w:val="007D475F"/>
    <w:rsid w:val="007D5121"/>
    <w:rsid w:val="007E216A"/>
    <w:rsid w:val="007E2D30"/>
    <w:rsid w:val="007E7888"/>
    <w:rsid w:val="007F7C62"/>
    <w:rsid w:val="008030DA"/>
    <w:rsid w:val="0081182E"/>
    <w:rsid w:val="0082677E"/>
    <w:rsid w:val="00843484"/>
    <w:rsid w:val="00860556"/>
    <w:rsid w:val="00863CF1"/>
    <w:rsid w:val="00886E9F"/>
    <w:rsid w:val="008C0DAE"/>
    <w:rsid w:val="008C34AB"/>
    <w:rsid w:val="008E1F37"/>
    <w:rsid w:val="008E7515"/>
    <w:rsid w:val="009139FF"/>
    <w:rsid w:val="009177C1"/>
    <w:rsid w:val="009178C7"/>
    <w:rsid w:val="00926978"/>
    <w:rsid w:val="0093655C"/>
    <w:rsid w:val="009761CA"/>
    <w:rsid w:val="009943BA"/>
    <w:rsid w:val="00996CD3"/>
    <w:rsid w:val="009B240F"/>
    <w:rsid w:val="009C3D78"/>
    <w:rsid w:val="009D6E89"/>
    <w:rsid w:val="009E611D"/>
    <w:rsid w:val="00A15060"/>
    <w:rsid w:val="00A20095"/>
    <w:rsid w:val="00A202F6"/>
    <w:rsid w:val="00A26834"/>
    <w:rsid w:val="00A36803"/>
    <w:rsid w:val="00A46F96"/>
    <w:rsid w:val="00A504B2"/>
    <w:rsid w:val="00A51A97"/>
    <w:rsid w:val="00A5590F"/>
    <w:rsid w:val="00A5691B"/>
    <w:rsid w:val="00A70F3E"/>
    <w:rsid w:val="00A7486C"/>
    <w:rsid w:val="00A80AE4"/>
    <w:rsid w:val="00AB0FE7"/>
    <w:rsid w:val="00AB5109"/>
    <w:rsid w:val="00AB5FDC"/>
    <w:rsid w:val="00AB6275"/>
    <w:rsid w:val="00AB6AAA"/>
    <w:rsid w:val="00AD1EBF"/>
    <w:rsid w:val="00AF0FCF"/>
    <w:rsid w:val="00AF1A23"/>
    <w:rsid w:val="00AF67D0"/>
    <w:rsid w:val="00B00235"/>
    <w:rsid w:val="00B14B77"/>
    <w:rsid w:val="00B169E3"/>
    <w:rsid w:val="00B457AF"/>
    <w:rsid w:val="00B57DC8"/>
    <w:rsid w:val="00B6295A"/>
    <w:rsid w:val="00B747AF"/>
    <w:rsid w:val="00B833C3"/>
    <w:rsid w:val="00B93EE1"/>
    <w:rsid w:val="00BA1D3E"/>
    <w:rsid w:val="00BA24DC"/>
    <w:rsid w:val="00BD3B8B"/>
    <w:rsid w:val="00BE0C59"/>
    <w:rsid w:val="00C021DE"/>
    <w:rsid w:val="00C0301C"/>
    <w:rsid w:val="00C07EAF"/>
    <w:rsid w:val="00C22B50"/>
    <w:rsid w:val="00C2445D"/>
    <w:rsid w:val="00C31BB2"/>
    <w:rsid w:val="00C477F4"/>
    <w:rsid w:val="00C50DB0"/>
    <w:rsid w:val="00C550EB"/>
    <w:rsid w:val="00C569FF"/>
    <w:rsid w:val="00C6710E"/>
    <w:rsid w:val="00C7292F"/>
    <w:rsid w:val="00C800E1"/>
    <w:rsid w:val="00C80A87"/>
    <w:rsid w:val="00C878D4"/>
    <w:rsid w:val="00C951C7"/>
    <w:rsid w:val="00CA07CD"/>
    <w:rsid w:val="00CB2D1B"/>
    <w:rsid w:val="00CB4DB8"/>
    <w:rsid w:val="00CC3232"/>
    <w:rsid w:val="00CD0D68"/>
    <w:rsid w:val="00CF58F7"/>
    <w:rsid w:val="00D031D5"/>
    <w:rsid w:val="00D2522E"/>
    <w:rsid w:val="00D43F99"/>
    <w:rsid w:val="00D56677"/>
    <w:rsid w:val="00D638BF"/>
    <w:rsid w:val="00D66AF6"/>
    <w:rsid w:val="00D80395"/>
    <w:rsid w:val="00D91621"/>
    <w:rsid w:val="00D9738F"/>
    <w:rsid w:val="00DA37EF"/>
    <w:rsid w:val="00DA5C44"/>
    <w:rsid w:val="00DB0C6E"/>
    <w:rsid w:val="00DB1900"/>
    <w:rsid w:val="00DB5391"/>
    <w:rsid w:val="00DD2D27"/>
    <w:rsid w:val="00DD41DA"/>
    <w:rsid w:val="00DE37A7"/>
    <w:rsid w:val="00DE49A9"/>
    <w:rsid w:val="00DF665C"/>
    <w:rsid w:val="00E213D9"/>
    <w:rsid w:val="00E22CA4"/>
    <w:rsid w:val="00E243CB"/>
    <w:rsid w:val="00E35CB3"/>
    <w:rsid w:val="00E43CCB"/>
    <w:rsid w:val="00E50E65"/>
    <w:rsid w:val="00E6442B"/>
    <w:rsid w:val="00E74360"/>
    <w:rsid w:val="00E74CC8"/>
    <w:rsid w:val="00E80105"/>
    <w:rsid w:val="00E85943"/>
    <w:rsid w:val="00E91B41"/>
    <w:rsid w:val="00E96AB3"/>
    <w:rsid w:val="00EA7597"/>
    <w:rsid w:val="00EB3EB1"/>
    <w:rsid w:val="00EC7A7D"/>
    <w:rsid w:val="00ED1D80"/>
    <w:rsid w:val="00EE10E0"/>
    <w:rsid w:val="00EF22DB"/>
    <w:rsid w:val="00F002E7"/>
    <w:rsid w:val="00F0721C"/>
    <w:rsid w:val="00F23E7C"/>
    <w:rsid w:val="00F428AC"/>
    <w:rsid w:val="00F44A39"/>
    <w:rsid w:val="00F46431"/>
    <w:rsid w:val="00F503E3"/>
    <w:rsid w:val="00F54332"/>
    <w:rsid w:val="00FA7607"/>
    <w:rsid w:val="00FF545D"/>
    <w:rsid w:val="00FF5D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E7D9CE-A377-4AD8-AA89-ACDBDFC81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212CE"/>
  </w:style>
  <w:style w:type="paragraph" w:styleId="Nadpis1">
    <w:name w:val="heading 1"/>
    <w:basedOn w:val="Normln"/>
    <w:next w:val="Normln"/>
    <w:link w:val="Nadpis1Char"/>
    <w:uiPriority w:val="9"/>
    <w:qFormat/>
    <w:rsid w:val="005212CE"/>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unhideWhenUsed/>
    <w:qFormat/>
    <w:rsid w:val="005212CE"/>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semiHidden/>
    <w:unhideWhenUsed/>
    <w:qFormat/>
    <w:rsid w:val="005212CE"/>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5212CE"/>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5212CE"/>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5212CE"/>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5212CE"/>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5212CE"/>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5212CE"/>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F7C83"/>
    <w:rPr>
      <w:rFonts w:ascii="Tahoma" w:hAnsi="Tahoma" w:cs="Tahoma"/>
      <w:sz w:val="16"/>
      <w:szCs w:val="16"/>
    </w:rPr>
  </w:style>
  <w:style w:type="character" w:customStyle="1" w:styleId="TextbublinyChar">
    <w:name w:val="Text bubliny Char"/>
    <w:basedOn w:val="Standardnpsmoodstavce"/>
    <w:link w:val="Textbubliny"/>
    <w:uiPriority w:val="99"/>
    <w:semiHidden/>
    <w:rsid w:val="005F7C83"/>
    <w:rPr>
      <w:rFonts w:ascii="Tahoma" w:eastAsiaTheme="minorEastAsia" w:hAnsi="Tahoma" w:cs="Tahoma"/>
      <w:sz w:val="16"/>
      <w:szCs w:val="16"/>
      <w:lang w:val="en-US" w:bidi="en-US"/>
    </w:rPr>
  </w:style>
  <w:style w:type="paragraph" w:styleId="Normlnweb">
    <w:name w:val="Normal (Web)"/>
    <w:basedOn w:val="Normln"/>
    <w:uiPriority w:val="99"/>
    <w:semiHidden/>
    <w:unhideWhenUsed/>
    <w:rsid w:val="001B2AEE"/>
    <w:pPr>
      <w:spacing w:before="100" w:beforeAutospacing="1" w:after="100" w:afterAutospacing="1"/>
      <w:ind w:firstLine="0"/>
    </w:pPr>
    <w:rPr>
      <w:rFonts w:ascii="Times New Roman" w:eastAsia="Times New Roman" w:hAnsi="Times New Roman" w:cs="Times New Roman"/>
      <w:color w:val="FFFFFF"/>
      <w:sz w:val="24"/>
      <w:szCs w:val="24"/>
      <w:lang w:val="cs-CZ" w:eastAsia="cs-CZ" w:bidi="ar-SA"/>
    </w:rPr>
  </w:style>
  <w:style w:type="character" w:styleId="Siln">
    <w:name w:val="Strong"/>
    <w:basedOn w:val="Standardnpsmoodstavce"/>
    <w:uiPriority w:val="22"/>
    <w:qFormat/>
    <w:rsid w:val="005212CE"/>
    <w:rPr>
      <w:b/>
      <w:bCs/>
      <w:spacing w:val="0"/>
    </w:rPr>
  </w:style>
  <w:style w:type="paragraph" w:customStyle="1" w:styleId="bigger2">
    <w:name w:val="bigger2"/>
    <w:basedOn w:val="Normln"/>
    <w:rsid w:val="00481C59"/>
    <w:pPr>
      <w:spacing w:before="100" w:beforeAutospacing="1" w:after="100" w:afterAutospacing="1"/>
      <w:ind w:firstLine="0"/>
    </w:pPr>
    <w:rPr>
      <w:rFonts w:ascii="Times New Roman" w:eastAsia="Times New Roman" w:hAnsi="Times New Roman" w:cs="Times New Roman"/>
      <w:sz w:val="24"/>
      <w:szCs w:val="24"/>
      <w:lang w:val="cs-CZ" w:eastAsia="cs-CZ" w:bidi="ar-SA"/>
    </w:rPr>
  </w:style>
  <w:style w:type="character" w:customStyle="1" w:styleId="Nadpis1Char">
    <w:name w:val="Nadpis 1 Char"/>
    <w:basedOn w:val="Standardnpsmoodstavce"/>
    <w:link w:val="Nadpis1"/>
    <w:uiPriority w:val="9"/>
    <w:rsid w:val="005212CE"/>
    <w:rPr>
      <w:rFonts w:asciiTheme="majorHAnsi" w:eastAsiaTheme="majorEastAsia" w:hAnsiTheme="majorHAnsi" w:cstheme="majorBidi"/>
      <w:b/>
      <w:bCs/>
      <w:color w:val="365F91" w:themeColor="accent1" w:themeShade="BF"/>
      <w:sz w:val="24"/>
      <w:szCs w:val="24"/>
    </w:rPr>
  </w:style>
  <w:style w:type="character" w:customStyle="1" w:styleId="Nadpis2Char">
    <w:name w:val="Nadpis 2 Char"/>
    <w:basedOn w:val="Standardnpsmoodstavce"/>
    <w:link w:val="Nadpis2"/>
    <w:uiPriority w:val="9"/>
    <w:rsid w:val="005212CE"/>
    <w:rPr>
      <w:rFonts w:asciiTheme="majorHAnsi" w:eastAsiaTheme="majorEastAsia" w:hAnsiTheme="majorHAnsi" w:cstheme="majorBidi"/>
      <w:color w:val="365F91" w:themeColor="accent1" w:themeShade="BF"/>
      <w:sz w:val="24"/>
      <w:szCs w:val="24"/>
    </w:rPr>
  </w:style>
  <w:style w:type="character" w:customStyle="1" w:styleId="Nadpis3Char">
    <w:name w:val="Nadpis 3 Char"/>
    <w:basedOn w:val="Standardnpsmoodstavce"/>
    <w:link w:val="Nadpis3"/>
    <w:uiPriority w:val="9"/>
    <w:semiHidden/>
    <w:rsid w:val="005212CE"/>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semiHidden/>
    <w:rsid w:val="005212CE"/>
    <w:rPr>
      <w:rFonts w:asciiTheme="majorHAnsi" w:eastAsiaTheme="majorEastAsia" w:hAnsiTheme="majorHAnsi" w:cstheme="majorBidi"/>
      <w:i/>
      <w:iCs/>
      <w:color w:val="4F81BD" w:themeColor="accent1"/>
      <w:sz w:val="24"/>
      <w:szCs w:val="24"/>
    </w:rPr>
  </w:style>
  <w:style w:type="character" w:customStyle="1" w:styleId="Nadpis5Char">
    <w:name w:val="Nadpis 5 Char"/>
    <w:basedOn w:val="Standardnpsmoodstavce"/>
    <w:link w:val="Nadpis5"/>
    <w:uiPriority w:val="9"/>
    <w:semiHidden/>
    <w:rsid w:val="005212CE"/>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5212CE"/>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5212CE"/>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5212CE"/>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5212CE"/>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5212CE"/>
    <w:rPr>
      <w:b/>
      <w:bCs/>
      <w:sz w:val="18"/>
      <w:szCs w:val="18"/>
    </w:rPr>
  </w:style>
  <w:style w:type="paragraph" w:styleId="Nzev">
    <w:name w:val="Title"/>
    <w:basedOn w:val="Normln"/>
    <w:next w:val="Normln"/>
    <w:link w:val="NzevChar"/>
    <w:uiPriority w:val="10"/>
    <w:qFormat/>
    <w:rsid w:val="005212CE"/>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5212CE"/>
    <w:rPr>
      <w:rFonts w:asciiTheme="majorHAnsi" w:eastAsiaTheme="majorEastAsia" w:hAnsiTheme="majorHAnsi" w:cstheme="majorBidi"/>
      <w:i/>
      <w:iCs/>
      <w:color w:val="243F60" w:themeColor="accent1" w:themeShade="7F"/>
      <w:sz w:val="60"/>
      <w:szCs w:val="60"/>
    </w:rPr>
  </w:style>
  <w:style w:type="paragraph" w:styleId="Podnadpis">
    <w:name w:val="Subtitle"/>
    <w:basedOn w:val="Normln"/>
    <w:next w:val="Normln"/>
    <w:link w:val="PodnadpisChar"/>
    <w:uiPriority w:val="11"/>
    <w:qFormat/>
    <w:rsid w:val="005212CE"/>
    <w:pPr>
      <w:spacing w:before="200" w:after="900"/>
      <w:ind w:firstLine="0"/>
      <w:jc w:val="right"/>
    </w:pPr>
    <w:rPr>
      <w:i/>
      <w:iCs/>
      <w:sz w:val="24"/>
      <w:szCs w:val="24"/>
    </w:rPr>
  </w:style>
  <w:style w:type="character" w:customStyle="1" w:styleId="PodnadpisChar">
    <w:name w:val="Podnadpis Char"/>
    <w:basedOn w:val="Standardnpsmoodstavce"/>
    <w:link w:val="Podnadpis"/>
    <w:uiPriority w:val="11"/>
    <w:rsid w:val="005212CE"/>
    <w:rPr>
      <w:rFonts w:asciiTheme="minorHAnsi"/>
      <w:i/>
      <w:iCs/>
      <w:sz w:val="24"/>
      <w:szCs w:val="24"/>
    </w:rPr>
  </w:style>
  <w:style w:type="character" w:styleId="Zdraznn">
    <w:name w:val="Emphasis"/>
    <w:uiPriority w:val="20"/>
    <w:qFormat/>
    <w:rsid w:val="005212CE"/>
    <w:rPr>
      <w:b/>
      <w:bCs/>
      <w:i/>
      <w:iCs/>
      <w:color w:val="5A5A5A" w:themeColor="text1" w:themeTint="A5"/>
    </w:rPr>
  </w:style>
  <w:style w:type="paragraph" w:styleId="Bezmezer">
    <w:name w:val="No Spacing"/>
    <w:basedOn w:val="Normln"/>
    <w:link w:val="BezmezerChar"/>
    <w:uiPriority w:val="1"/>
    <w:qFormat/>
    <w:rsid w:val="005212CE"/>
    <w:pPr>
      <w:ind w:firstLine="0"/>
    </w:pPr>
  </w:style>
  <w:style w:type="character" w:customStyle="1" w:styleId="BezmezerChar">
    <w:name w:val="Bez mezer Char"/>
    <w:basedOn w:val="Standardnpsmoodstavce"/>
    <w:link w:val="Bezmezer"/>
    <w:uiPriority w:val="1"/>
    <w:rsid w:val="005212CE"/>
  </w:style>
  <w:style w:type="paragraph" w:styleId="Odstavecseseznamem">
    <w:name w:val="List Paragraph"/>
    <w:basedOn w:val="Normln"/>
    <w:uiPriority w:val="34"/>
    <w:qFormat/>
    <w:rsid w:val="005212CE"/>
    <w:pPr>
      <w:ind w:left="720"/>
      <w:contextualSpacing/>
    </w:pPr>
  </w:style>
  <w:style w:type="paragraph" w:styleId="Citt">
    <w:name w:val="Quote"/>
    <w:basedOn w:val="Normln"/>
    <w:next w:val="Normln"/>
    <w:link w:val="CittChar"/>
    <w:uiPriority w:val="29"/>
    <w:qFormat/>
    <w:rsid w:val="005212CE"/>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5212CE"/>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5212CE"/>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5212CE"/>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5212CE"/>
    <w:rPr>
      <w:i/>
      <w:iCs/>
      <w:color w:val="5A5A5A" w:themeColor="text1" w:themeTint="A5"/>
    </w:rPr>
  </w:style>
  <w:style w:type="character" w:styleId="Zdraznnintenzivn">
    <w:name w:val="Intense Emphasis"/>
    <w:uiPriority w:val="21"/>
    <w:qFormat/>
    <w:rsid w:val="005212CE"/>
    <w:rPr>
      <w:b/>
      <w:bCs/>
      <w:i/>
      <w:iCs/>
      <w:color w:val="4F81BD" w:themeColor="accent1"/>
      <w:sz w:val="22"/>
      <w:szCs w:val="22"/>
    </w:rPr>
  </w:style>
  <w:style w:type="character" w:styleId="Odkazjemn">
    <w:name w:val="Subtle Reference"/>
    <w:uiPriority w:val="31"/>
    <w:qFormat/>
    <w:rsid w:val="005212CE"/>
    <w:rPr>
      <w:color w:val="auto"/>
      <w:u w:val="single" w:color="9BBB59" w:themeColor="accent3"/>
    </w:rPr>
  </w:style>
  <w:style w:type="character" w:styleId="Odkazintenzivn">
    <w:name w:val="Intense Reference"/>
    <w:basedOn w:val="Standardnpsmoodstavce"/>
    <w:uiPriority w:val="32"/>
    <w:qFormat/>
    <w:rsid w:val="005212CE"/>
    <w:rPr>
      <w:b/>
      <w:bCs/>
      <w:color w:val="76923C" w:themeColor="accent3" w:themeShade="BF"/>
      <w:u w:val="single" w:color="9BBB59" w:themeColor="accent3"/>
    </w:rPr>
  </w:style>
  <w:style w:type="character" w:styleId="Nzevknihy">
    <w:name w:val="Book Title"/>
    <w:basedOn w:val="Standardnpsmoodstavce"/>
    <w:uiPriority w:val="33"/>
    <w:qFormat/>
    <w:rsid w:val="005212CE"/>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5212CE"/>
    <w:pPr>
      <w:outlineLvl w:val="9"/>
    </w:pPr>
  </w:style>
  <w:style w:type="character" w:styleId="Hypertextovodkaz">
    <w:name w:val="Hyperlink"/>
    <w:basedOn w:val="Standardnpsmoodstavce"/>
    <w:uiPriority w:val="99"/>
    <w:semiHidden/>
    <w:unhideWhenUsed/>
    <w:rsid w:val="007E7888"/>
    <w:rPr>
      <w:color w:val="0000FF"/>
      <w:u w:val="single"/>
    </w:rPr>
  </w:style>
  <w:style w:type="character" w:customStyle="1" w:styleId="mw-headline">
    <w:name w:val="mw-headline"/>
    <w:basedOn w:val="Standardnpsmoodstavce"/>
    <w:rsid w:val="007E7888"/>
  </w:style>
  <w:style w:type="character" w:customStyle="1" w:styleId="mw-editsection1">
    <w:name w:val="mw-editsection1"/>
    <w:basedOn w:val="Standardnpsmoodstavce"/>
    <w:rsid w:val="007E7888"/>
  </w:style>
  <w:style w:type="character" w:customStyle="1" w:styleId="mw-editsection-bracket">
    <w:name w:val="mw-editsection-bracket"/>
    <w:basedOn w:val="Standardnpsmoodstavce"/>
    <w:rsid w:val="007E7888"/>
  </w:style>
  <w:style w:type="character" w:customStyle="1" w:styleId="mw-editsection-divider1">
    <w:name w:val="mw-editsection-divider1"/>
    <w:basedOn w:val="Standardnpsmoodstavce"/>
    <w:rsid w:val="007E7888"/>
    <w:rPr>
      <w:color w:val="55555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680696">
      <w:bodyDiv w:val="1"/>
      <w:marLeft w:val="0"/>
      <w:marRight w:val="0"/>
      <w:marTop w:val="0"/>
      <w:marBottom w:val="0"/>
      <w:divBdr>
        <w:top w:val="none" w:sz="0" w:space="0" w:color="auto"/>
        <w:left w:val="none" w:sz="0" w:space="0" w:color="auto"/>
        <w:bottom w:val="none" w:sz="0" w:space="0" w:color="auto"/>
        <w:right w:val="none" w:sz="0" w:space="0" w:color="auto"/>
      </w:divBdr>
    </w:div>
    <w:div w:id="272254028">
      <w:bodyDiv w:val="1"/>
      <w:marLeft w:val="0"/>
      <w:marRight w:val="0"/>
      <w:marTop w:val="0"/>
      <w:marBottom w:val="0"/>
      <w:divBdr>
        <w:top w:val="none" w:sz="0" w:space="0" w:color="auto"/>
        <w:left w:val="none" w:sz="0" w:space="0" w:color="auto"/>
        <w:bottom w:val="none" w:sz="0" w:space="0" w:color="auto"/>
        <w:right w:val="none" w:sz="0" w:space="0" w:color="auto"/>
      </w:divBdr>
      <w:divsChild>
        <w:div w:id="1386098992">
          <w:marLeft w:val="0"/>
          <w:marRight w:val="0"/>
          <w:marTop w:val="75"/>
          <w:marBottom w:val="75"/>
          <w:divBdr>
            <w:top w:val="none" w:sz="0" w:space="0" w:color="auto"/>
            <w:left w:val="none" w:sz="0" w:space="0" w:color="auto"/>
            <w:bottom w:val="none" w:sz="0" w:space="0" w:color="auto"/>
            <w:right w:val="none" w:sz="0" w:space="0" w:color="auto"/>
          </w:divBdr>
          <w:divsChild>
            <w:div w:id="853806603">
              <w:marLeft w:val="0"/>
              <w:marRight w:val="0"/>
              <w:marTop w:val="0"/>
              <w:marBottom w:val="0"/>
              <w:divBdr>
                <w:top w:val="none" w:sz="0" w:space="0" w:color="auto"/>
                <w:left w:val="none" w:sz="0" w:space="0" w:color="auto"/>
                <w:bottom w:val="none" w:sz="0" w:space="0" w:color="auto"/>
                <w:right w:val="none" w:sz="0" w:space="0" w:color="auto"/>
              </w:divBdr>
              <w:divsChild>
                <w:div w:id="2133009458">
                  <w:marLeft w:val="0"/>
                  <w:marRight w:val="0"/>
                  <w:marTop w:val="0"/>
                  <w:marBottom w:val="0"/>
                  <w:divBdr>
                    <w:top w:val="none" w:sz="0" w:space="0" w:color="auto"/>
                    <w:left w:val="none" w:sz="0" w:space="0" w:color="auto"/>
                    <w:bottom w:val="none" w:sz="0" w:space="0" w:color="auto"/>
                    <w:right w:val="none" w:sz="0" w:space="0" w:color="auto"/>
                  </w:divBdr>
                  <w:divsChild>
                    <w:div w:id="1261723441">
                      <w:marLeft w:val="0"/>
                      <w:marRight w:val="0"/>
                      <w:marTop w:val="0"/>
                      <w:marBottom w:val="0"/>
                      <w:divBdr>
                        <w:top w:val="none" w:sz="0" w:space="0" w:color="auto"/>
                        <w:left w:val="none" w:sz="0" w:space="0" w:color="auto"/>
                        <w:bottom w:val="single" w:sz="6" w:space="0" w:color="E7E7E7"/>
                        <w:right w:val="none" w:sz="0" w:space="0" w:color="auto"/>
                      </w:divBdr>
                      <w:divsChild>
                        <w:div w:id="2018456882">
                          <w:marLeft w:val="0"/>
                          <w:marRight w:val="0"/>
                          <w:marTop w:val="0"/>
                          <w:marBottom w:val="0"/>
                          <w:divBdr>
                            <w:top w:val="none" w:sz="0" w:space="0" w:color="auto"/>
                            <w:left w:val="none" w:sz="0" w:space="0" w:color="auto"/>
                            <w:bottom w:val="none" w:sz="0" w:space="0" w:color="auto"/>
                            <w:right w:val="none" w:sz="0" w:space="0" w:color="auto"/>
                          </w:divBdr>
                          <w:divsChild>
                            <w:div w:id="1288046859">
                              <w:marLeft w:val="150"/>
                              <w:marRight w:val="0"/>
                              <w:marTop w:val="0"/>
                              <w:marBottom w:val="0"/>
                              <w:divBdr>
                                <w:top w:val="none" w:sz="0" w:space="0" w:color="auto"/>
                                <w:left w:val="none" w:sz="0" w:space="0" w:color="auto"/>
                                <w:bottom w:val="none" w:sz="0" w:space="0" w:color="auto"/>
                                <w:right w:val="none" w:sz="0" w:space="0" w:color="auto"/>
                              </w:divBdr>
                              <w:divsChild>
                                <w:div w:id="1502115393">
                                  <w:marLeft w:val="0"/>
                                  <w:marRight w:val="0"/>
                                  <w:marTop w:val="0"/>
                                  <w:marBottom w:val="0"/>
                                  <w:divBdr>
                                    <w:top w:val="none" w:sz="0" w:space="0" w:color="auto"/>
                                    <w:left w:val="none" w:sz="0" w:space="0" w:color="auto"/>
                                    <w:bottom w:val="none" w:sz="0" w:space="0" w:color="auto"/>
                                    <w:right w:val="none" w:sz="0" w:space="0" w:color="auto"/>
                                  </w:divBdr>
                                  <w:divsChild>
                                    <w:div w:id="334234570">
                                      <w:marLeft w:val="0"/>
                                      <w:marRight w:val="0"/>
                                      <w:marTop w:val="0"/>
                                      <w:marBottom w:val="0"/>
                                      <w:divBdr>
                                        <w:top w:val="none" w:sz="0" w:space="0" w:color="auto"/>
                                        <w:left w:val="none" w:sz="0" w:space="0" w:color="auto"/>
                                        <w:bottom w:val="none" w:sz="0" w:space="0" w:color="auto"/>
                                        <w:right w:val="none" w:sz="0" w:space="0" w:color="auto"/>
                                      </w:divBdr>
                                      <w:divsChild>
                                        <w:div w:id="19389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591706">
      <w:bodyDiv w:val="1"/>
      <w:marLeft w:val="0"/>
      <w:marRight w:val="0"/>
      <w:marTop w:val="0"/>
      <w:marBottom w:val="0"/>
      <w:divBdr>
        <w:top w:val="none" w:sz="0" w:space="0" w:color="auto"/>
        <w:left w:val="none" w:sz="0" w:space="0" w:color="auto"/>
        <w:bottom w:val="none" w:sz="0" w:space="0" w:color="auto"/>
        <w:right w:val="none" w:sz="0" w:space="0" w:color="auto"/>
      </w:divBdr>
    </w:div>
    <w:div w:id="416905973">
      <w:bodyDiv w:val="1"/>
      <w:marLeft w:val="0"/>
      <w:marRight w:val="0"/>
      <w:marTop w:val="0"/>
      <w:marBottom w:val="0"/>
      <w:divBdr>
        <w:top w:val="none" w:sz="0" w:space="0" w:color="auto"/>
        <w:left w:val="none" w:sz="0" w:space="0" w:color="auto"/>
        <w:bottom w:val="none" w:sz="0" w:space="0" w:color="auto"/>
        <w:right w:val="none" w:sz="0" w:space="0" w:color="auto"/>
      </w:divBdr>
      <w:divsChild>
        <w:div w:id="1984700956">
          <w:marLeft w:val="0"/>
          <w:marRight w:val="0"/>
          <w:marTop w:val="0"/>
          <w:marBottom w:val="0"/>
          <w:divBdr>
            <w:top w:val="none" w:sz="0" w:space="0" w:color="auto"/>
            <w:left w:val="none" w:sz="0" w:space="0" w:color="auto"/>
            <w:bottom w:val="none" w:sz="0" w:space="0" w:color="auto"/>
            <w:right w:val="none" w:sz="0" w:space="0" w:color="auto"/>
          </w:divBdr>
          <w:divsChild>
            <w:div w:id="743336116">
              <w:marLeft w:val="0"/>
              <w:marRight w:val="0"/>
              <w:marTop w:val="0"/>
              <w:marBottom w:val="0"/>
              <w:divBdr>
                <w:top w:val="none" w:sz="0" w:space="0" w:color="auto"/>
                <w:left w:val="none" w:sz="0" w:space="0" w:color="auto"/>
                <w:bottom w:val="none" w:sz="0" w:space="0" w:color="auto"/>
                <w:right w:val="none" w:sz="0" w:space="0" w:color="auto"/>
              </w:divBdr>
              <w:divsChild>
                <w:div w:id="15545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20233">
      <w:bodyDiv w:val="1"/>
      <w:marLeft w:val="0"/>
      <w:marRight w:val="0"/>
      <w:marTop w:val="0"/>
      <w:marBottom w:val="0"/>
      <w:divBdr>
        <w:top w:val="none" w:sz="0" w:space="0" w:color="auto"/>
        <w:left w:val="none" w:sz="0" w:space="0" w:color="auto"/>
        <w:bottom w:val="none" w:sz="0" w:space="0" w:color="auto"/>
        <w:right w:val="none" w:sz="0" w:space="0" w:color="auto"/>
      </w:divBdr>
    </w:div>
    <w:div w:id="620378503">
      <w:bodyDiv w:val="1"/>
      <w:marLeft w:val="0"/>
      <w:marRight w:val="0"/>
      <w:marTop w:val="0"/>
      <w:marBottom w:val="0"/>
      <w:divBdr>
        <w:top w:val="none" w:sz="0" w:space="0" w:color="auto"/>
        <w:left w:val="none" w:sz="0" w:space="0" w:color="auto"/>
        <w:bottom w:val="none" w:sz="0" w:space="0" w:color="auto"/>
        <w:right w:val="none" w:sz="0" w:space="0" w:color="auto"/>
      </w:divBdr>
      <w:divsChild>
        <w:div w:id="2000310358">
          <w:marLeft w:val="0"/>
          <w:marRight w:val="0"/>
          <w:marTop w:val="0"/>
          <w:marBottom w:val="0"/>
          <w:divBdr>
            <w:top w:val="none" w:sz="0" w:space="0" w:color="auto"/>
            <w:left w:val="none" w:sz="0" w:space="0" w:color="auto"/>
            <w:bottom w:val="none" w:sz="0" w:space="0" w:color="auto"/>
            <w:right w:val="none" w:sz="0" w:space="0" w:color="auto"/>
          </w:divBdr>
          <w:divsChild>
            <w:div w:id="1467818927">
              <w:marLeft w:val="0"/>
              <w:marRight w:val="0"/>
              <w:marTop w:val="0"/>
              <w:marBottom w:val="0"/>
              <w:divBdr>
                <w:top w:val="none" w:sz="0" w:space="0" w:color="auto"/>
                <w:left w:val="none" w:sz="0" w:space="0" w:color="auto"/>
                <w:bottom w:val="none" w:sz="0" w:space="0" w:color="auto"/>
                <w:right w:val="none" w:sz="0" w:space="0" w:color="auto"/>
              </w:divBdr>
              <w:divsChild>
                <w:div w:id="1747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72534">
      <w:bodyDiv w:val="1"/>
      <w:marLeft w:val="0"/>
      <w:marRight w:val="0"/>
      <w:marTop w:val="0"/>
      <w:marBottom w:val="0"/>
      <w:divBdr>
        <w:top w:val="none" w:sz="0" w:space="0" w:color="auto"/>
        <w:left w:val="none" w:sz="0" w:space="0" w:color="auto"/>
        <w:bottom w:val="none" w:sz="0" w:space="0" w:color="auto"/>
        <w:right w:val="none" w:sz="0" w:space="0" w:color="auto"/>
      </w:divBdr>
      <w:divsChild>
        <w:div w:id="1964771770">
          <w:marLeft w:val="0"/>
          <w:marRight w:val="0"/>
          <w:marTop w:val="0"/>
          <w:marBottom w:val="0"/>
          <w:divBdr>
            <w:top w:val="none" w:sz="0" w:space="0" w:color="auto"/>
            <w:left w:val="none" w:sz="0" w:space="0" w:color="auto"/>
            <w:bottom w:val="none" w:sz="0" w:space="0" w:color="auto"/>
            <w:right w:val="none" w:sz="0" w:space="0" w:color="auto"/>
          </w:divBdr>
          <w:divsChild>
            <w:div w:id="639311470">
              <w:marLeft w:val="0"/>
              <w:marRight w:val="0"/>
              <w:marTop w:val="0"/>
              <w:marBottom w:val="0"/>
              <w:divBdr>
                <w:top w:val="none" w:sz="0" w:space="0" w:color="auto"/>
                <w:left w:val="none" w:sz="0" w:space="0" w:color="auto"/>
                <w:bottom w:val="none" w:sz="0" w:space="0" w:color="auto"/>
                <w:right w:val="none" w:sz="0" w:space="0" w:color="auto"/>
              </w:divBdr>
              <w:divsChild>
                <w:div w:id="504169410">
                  <w:marLeft w:val="0"/>
                  <w:marRight w:val="0"/>
                  <w:marTop w:val="0"/>
                  <w:marBottom w:val="0"/>
                  <w:divBdr>
                    <w:top w:val="none" w:sz="0" w:space="0" w:color="auto"/>
                    <w:left w:val="none" w:sz="0" w:space="0" w:color="auto"/>
                    <w:bottom w:val="none" w:sz="0" w:space="0" w:color="auto"/>
                    <w:right w:val="none" w:sz="0" w:space="0" w:color="auto"/>
                  </w:divBdr>
                  <w:divsChild>
                    <w:div w:id="918825928">
                      <w:marLeft w:val="0"/>
                      <w:marRight w:val="0"/>
                      <w:marTop w:val="0"/>
                      <w:marBottom w:val="0"/>
                      <w:divBdr>
                        <w:top w:val="none" w:sz="0" w:space="0" w:color="auto"/>
                        <w:left w:val="none" w:sz="0" w:space="0" w:color="auto"/>
                        <w:bottom w:val="none" w:sz="0" w:space="0" w:color="auto"/>
                        <w:right w:val="none" w:sz="0" w:space="0" w:color="auto"/>
                      </w:divBdr>
                      <w:divsChild>
                        <w:div w:id="1797403673">
                          <w:marLeft w:val="0"/>
                          <w:marRight w:val="0"/>
                          <w:marTop w:val="0"/>
                          <w:marBottom w:val="0"/>
                          <w:divBdr>
                            <w:top w:val="none" w:sz="0" w:space="0" w:color="auto"/>
                            <w:left w:val="none" w:sz="0" w:space="0" w:color="auto"/>
                            <w:bottom w:val="none" w:sz="0" w:space="0" w:color="auto"/>
                            <w:right w:val="none" w:sz="0" w:space="0" w:color="auto"/>
                          </w:divBdr>
                          <w:divsChild>
                            <w:div w:id="2054191352">
                              <w:marLeft w:val="0"/>
                              <w:marRight w:val="0"/>
                              <w:marTop w:val="0"/>
                              <w:marBottom w:val="0"/>
                              <w:divBdr>
                                <w:top w:val="none" w:sz="0" w:space="0" w:color="auto"/>
                                <w:left w:val="none" w:sz="0" w:space="0" w:color="auto"/>
                                <w:bottom w:val="none" w:sz="0" w:space="0" w:color="auto"/>
                                <w:right w:val="none" w:sz="0" w:space="0" w:color="auto"/>
                              </w:divBdr>
                              <w:divsChild>
                                <w:div w:id="2092005000">
                                  <w:marLeft w:val="0"/>
                                  <w:marRight w:val="0"/>
                                  <w:marTop w:val="0"/>
                                  <w:marBottom w:val="0"/>
                                  <w:divBdr>
                                    <w:top w:val="none" w:sz="0" w:space="0" w:color="auto"/>
                                    <w:left w:val="none" w:sz="0" w:space="0" w:color="auto"/>
                                    <w:bottom w:val="none" w:sz="0" w:space="0" w:color="auto"/>
                                    <w:right w:val="none" w:sz="0" w:space="0" w:color="auto"/>
                                  </w:divBdr>
                                  <w:divsChild>
                                    <w:div w:id="1912156297">
                                      <w:marLeft w:val="0"/>
                                      <w:marRight w:val="0"/>
                                      <w:marTop w:val="0"/>
                                      <w:marBottom w:val="0"/>
                                      <w:divBdr>
                                        <w:top w:val="none" w:sz="0" w:space="0" w:color="auto"/>
                                        <w:left w:val="none" w:sz="0" w:space="0" w:color="auto"/>
                                        <w:bottom w:val="none" w:sz="0" w:space="0" w:color="auto"/>
                                        <w:right w:val="none" w:sz="0" w:space="0" w:color="auto"/>
                                      </w:divBdr>
                                      <w:divsChild>
                                        <w:div w:id="6637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6510781">
      <w:bodyDiv w:val="1"/>
      <w:marLeft w:val="0"/>
      <w:marRight w:val="0"/>
      <w:marTop w:val="0"/>
      <w:marBottom w:val="0"/>
      <w:divBdr>
        <w:top w:val="none" w:sz="0" w:space="0" w:color="auto"/>
        <w:left w:val="none" w:sz="0" w:space="0" w:color="auto"/>
        <w:bottom w:val="none" w:sz="0" w:space="0" w:color="auto"/>
        <w:right w:val="none" w:sz="0" w:space="0" w:color="auto"/>
      </w:divBdr>
      <w:divsChild>
        <w:div w:id="1422603629">
          <w:marLeft w:val="0"/>
          <w:marRight w:val="0"/>
          <w:marTop w:val="0"/>
          <w:marBottom w:val="0"/>
          <w:divBdr>
            <w:top w:val="none" w:sz="0" w:space="0" w:color="auto"/>
            <w:left w:val="none" w:sz="0" w:space="0" w:color="auto"/>
            <w:bottom w:val="none" w:sz="0" w:space="0" w:color="auto"/>
            <w:right w:val="none" w:sz="0" w:space="0" w:color="auto"/>
          </w:divBdr>
          <w:divsChild>
            <w:div w:id="647637998">
              <w:marLeft w:val="0"/>
              <w:marRight w:val="0"/>
              <w:marTop w:val="0"/>
              <w:marBottom w:val="0"/>
              <w:divBdr>
                <w:top w:val="none" w:sz="0" w:space="0" w:color="auto"/>
                <w:left w:val="none" w:sz="0" w:space="0" w:color="auto"/>
                <w:bottom w:val="none" w:sz="0" w:space="0" w:color="auto"/>
                <w:right w:val="none" w:sz="0" w:space="0" w:color="auto"/>
              </w:divBdr>
              <w:divsChild>
                <w:div w:id="20746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20274">
      <w:bodyDiv w:val="1"/>
      <w:marLeft w:val="0"/>
      <w:marRight w:val="0"/>
      <w:marTop w:val="0"/>
      <w:marBottom w:val="0"/>
      <w:divBdr>
        <w:top w:val="none" w:sz="0" w:space="0" w:color="auto"/>
        <w:left w:val="none" w:sz="0" w:space="0" w:color="auto"/>
        <w:bottom w:val="none" w:sz="0" w:space="0" w:color="auto"/>
        <w:right w:val="none" w:sz="0" w:space="0" w:color="auto"/>
      </w:divBdr>
    </w:div>
    <w:div w:id="879243818">
      <w:bodyDiv w:val="1"/>
      <w:marLeft w:val="0"/>
      <w:marRight w:val="0"/>
      <w:marTop w:val="0"/>
      <w:marBottom w:val="0"/>
      <w:divBdr>
        <w:top w:val="none" w:sz="0" w:space="0" w:color="auto"/>
        <w:left w:val="none" w:sz="0" w:space="0" w:color="auto"/>
        <w:bottom w:val="none" w:sz="0" w:space="0" w:color="auto"/>
        <w:right w:val="none" w:sz="0" w:space="0" w:color="auto"/>
      </w:divBdr>
      <w:divsChild>
        <w:div w:id="485779848">
          <w:marLeft w:val="0"/>
          <w:marRight w:val="0"/>
          <w:marTop w:val="0"/>
          <w:marBottom w:val="0"/>
          <w:divBdr>
            <w:top w:val="none" w:sz="0" w:space="0" w:color="auto"/>
            <w:left w:val="none" w:sz="0" w:space="0" w:color="auto"/>
            <w:bottom w:val="none" w:sz="0" w:space="0" w:color="auto"/>
            <w:right w:val="none" w:sz="0" w:space="0" w:color="auto"/>
          </w:divBdr>
          <w:divsChild>
            <w:div w:id="2090887603">
              <w:marLeft w:val="0"/>
              <w:marRight w:val="0"/>
              <w:marTop w:val="0"/>
              <w:marBottom w:val="0"/>
              <w:divBdr>
                <w:top w:val="none" w:sz="0" w:space="0" w:color="auto"/>
                <w:left w:val="none" w:sz="0" w:space="0" w:color="auto"/>
                <w:bottom w:val="none" w:sz="0" w:space="0" w:color="auto"/>
                <w:right w:val="none" w:sz="0" w:space="0" w:color="auto"/>
              </w:divBdr>
              <w:divsChild>
                <w:div w:id="1746802833">
                  <w:marLeft w:val="0"/>
                  <w:marRight w:val="0"/>
                  <w:marTop w:val="0"/>
                  <w:marBottom w:val="0"/>
                  <w:divBdr>
                    <w:top w:val="none" w:sz="0" w:space="0" w:color="auto"/>
                    <w:left w:val="none" w:sz="0" w:space="0" w:color="auto"/>
                    <w:bottom w:val="none" w:sz="0" w:space="0" w:color="auto"/>
                    <w:right w:val="none" w:sz="0" w:space="0" w:color="auto"/>
                  </w:divBdr>
                  <w:divsChild>
                    <w:div w:id="4487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183562">
      <w:bodyDiv w:val="1"/>
      <w:marLeft w:val="0"/>
      <w:marRight w:val="0"/>
      <w:marTop w:val="0"/>
      <w:marBottom w:val="0"/>
      <w:divBdr>
        <w:top w:val="none" w:sz="0" w:space="0" w:color="auto"/>
        <w:left w:val="none" w:sz="0" w:space="0" w:color="auto"/>
        <w:bottom w:val="none" w:sz="0" w:space="0" w:color="auto"/>
        <w:right w:val="none" w:sz="0" w:space="0" w:color="auto"/>
      </w:divBdr>
      <w:divsChild>
        <w:div w:id="529801960">
          <w:marLeft w:val="0"/>
          <w:marRight w:val="0"/>
          <w:marTop w:val="0"/>
          <w:marBottom w:val="0"/>
          <w:divBdr>
            <w:top w:val="none" w:sz="0" w:space="0" w:color="auto"/>
            <w:left w:val="none" w:sz="0" w:space="0" w:color="auto"/>
            <w:bottom w:val="none" w:sz="0" w:space="0" w:color="auto"/>
            <w:right w:val="none" w:sz="0" w:space="0" w:color="auto"/>
          </w:divBdr>
          <w:divsChild>
            <w:div w:id="249628163">
              <w:marLeft w:val="0"/>
              <w:marRight w:val="0"/>
              <w:marTop w:val="0"/>
              <w:marBottom w:val="0"/>
              <w:divBdr>
                <w:top w:val="none" w:sz="0" w:space="0" w:color="auto"/>
                <w:left w:val="none" w:sz="0" w:space="0" w:color="auto"/>
                <w:bottom w:val="none" w:sz="0" w:space="0" w:color="auto"/>
                <w:right w:val="none" w:sz="0" w:space="0" w:color="auto"/>
              </w:divBdr>
              <w:divsChild>
                <w:div w:id="2067601490">
                  <w:marLeft w:val="0"/>
                  <w:marRight w:val="0"/>
                  <w:marTop w:val="0"/>
                  <w:marBottom w:val="0"/>
                  <w:divBdr>
                    <w:top w:val="none" w:sz="0" w:space="0" w:color="auto"/>
                    <w:left w:val="none" w:sz="0" w:space="0" w:color="auto"/>
                    <w:bottom w:val="none" w:sz="0" w:space="0" w:color="auto"/>
                    <w:right w:val="none" w:sz="0" w:space="0" w:color="auto"/>
                  </w:divBdr>
                  <w:divsChild>
                    <w:div w:id="1094979948">
                      <w:marLeft w:val="0"/>
                      <w:marRight w:val="0"/>
                      <w:marTop w:val="0"/>
                      <w:marBottom w:val="0"/>
                      <w:divBdr>
                        <w:top w:val="none" w:sz="0" w:space="0" w:color="auto"/>
                        <w:left w:val="none" w:sz="0" w:space="0" w:color="auto"/>
                        <w:bottom w:val="none" w:sz="0" w:space="0" w:color="auto"/>
                        <w:right w:val="none" w:sz="0" w:space="0" w:color="auto"/>
                      </w:divBdr>
                      <w:divsChild>
                        <w:div w:id="797189267">
                          <w:marLeft w:val="0"/>
                          <w:marRight w:val="0"/>
                          <w:marTop w:val="0"/>
                          <w:marBottom w:val="0"/>
                          <w:divBdr>
                            <w:top w:val="none" w:sz="0" w:space="0" w:color="auto"/>
                            <w:left w:val="none" w:sz="0" w:space="0" w:color="auto"/>
                            <w:bottom w:val="none" w:sz="0" w:space="0" w:color="auto"/>
                            <w:right w:val="none" w:sz="0" w:space="0" w:color="auto"/>
                          </w:divBdr>
                          <w:divsChild>
                            <w:div w:id="1572889845">
                              <w:marLeft w:val="0"/>
                              <w:marRight w:val="0"/>
                              <w:marTop w:val="0"/>
                              <w:marBottom w:val="0"/>
                              <w:divBdr>
                                <w:top w:val="none" w:sz="0" w:space="0" w:color="auto"/>
                                <w:left w:val="none" w:sz="0" w:space="0" w:color="auto"/>
                                <w:bottom w:val="none" w:sz="0" w:space="0" w:color="auto"/>
                                <w:right w:val="none" w:sz="0" w:space="0" w:color="auto"/>
                              </w:divBdr>
                              <w:divsChild>
                                <w:div w:id="299305697">
                                  <w:marLeft w:val="0"/>
                                  <w:marRight w:val="0"/>
                                  <w:marTop w:val="0"/>
                                  <w:marBottom w:val="0"/>
                                  <w:divBdr>
                                    <w:top w:val="none" w:sz="0" w:space="0" w:color="auto"/>
                                    <w:left w:val="none" w:sz="0" w:space="0" w:color="auto"/>
                                    <w:bottom w:val="none" w:sz="0" w:space="0" w:color="auto"/>
                                    <w:right w:val="none" w:sz="0" w:space="0" w:color="auto"/>
                                  </w:divBdr>
                                  <w:divsChild>
                                    <w:div w:id="1430080738">
                                      <w:marLeft w:val="0"/>
                                      <w:marRight w:val="0"/>
                                      <w:marTop w:val="0"/>
                                      <w:marBottom w:val="0"/>
                                      <w:divBdr>
                                        <w:top w:val="none" w:sz="0" w:space="0" w:color="auto"/>
                                        <w:left w:val="none" w:sz="0" w:space="0" w:color="auto"/>
                                        <w:bottom w:val="none" w:sz="0" w:space="0" w:color="auto"/>
                                        <w:right w:val="none" w:sz="0" w:space="0" w:color="auto"/>
                                      </w:divBdr>
                                      <w:divsChild>
                                        <w:div w:id="783426845">
                                          <w:marLeft w:val="0"/>
                                          <w:marRight w:val="0"/>
                                          <w:marTop w:val="0"/>
                                          <w:marBottom w:val="0"/>
                                          <w:divBdr>
                                            <w:top w:val="none" w:sz="0" w:space="0" w:color="auto"/>
                                            <w:left w:val="none" w:sz="0" w:space="0" w:color="auto"/>
                                            <w:bottom w:val="none" w:sz="0" w:space="0" w:color="auto"/>
                                            <w:right w:val="none" w:sz="0" w:space="0" w:color="auto"/>
                                          </w:divBdr>
                                          <w:divsChild>
                                            <w:div w:id="115148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319035">
      <w:bodyDiv w:val="1"/>
      <w:marLeft w:val="0"/>
      <w:marRight w:val="0"/>
      <w:marTop w:val="0"/>
      <w:marBottom w:val="0"/>
      <w:divBdr>
        <w:top w:val="none" w:sz="0" w:space="0" w:color="auto"/>
        <w:left w:val="none" w:sz="0" w:space="0" w:color="auto"/>
        <w:bottom w:val="none" w:sz="0" w:space="0" w:color="auto"/>
        <w:right w:val="none" w:sz="0" w:space="0" w:color="auto"/>
      </w:divBdr>
    </w:div>
    <w:div w:id="1169905259">
      <w:bodyDiv w:val="1"/>
      <w:marLeft w:val="0"/>
      <w:marRight w:val="0"/>
      <w:marTop w:val="0"/>
      <w:marBottom w:val="0"/>
      <w:divBdr>
        <w:top w:val="none" w:sz="0" w:space="0" w:color="auto"/>
        <w:left w:val="none" w:sz="0" w:space="0" w:color="auto"/>
        <w:bottom w:val="none" w:sz="0" w:space="0" w:color="auto"/>
        <w:right w:val="none" w:sz="0" w:space="0" w:color="auto"/>
      </w:divBdr>
      <w:divsChild>
        <w:div w:id="986938775">
          <w:marLeft w:val="0"/>
          <w:marRight w:val="0"/>
          <w:marTop w:val="0"/>
          <w:marBottom w:val="0"/>
          <w:divBdr>
            <w:top w:val="none" w:sz="0" w:space="0" w:color="auto"/>
            <w:left w:val="none" w:sz="0" w:space="0" w:color="auto"/>
            <w:bottom w:val="none" w:sz="0" w:space="0" w:color="auto"/>
            <w:right w:val="none" w:sz="0" w:space="0" w:color="auto"/>
          </w:divBdr>
          <w:divsChild>
            <w:div w:id="575554029">
              <w:marLeft w:val="0"/>
              <w:marRight w:val="0"/>
              <w:marTop w:val="0"/>
              <w:marBottom w:val="0"/>
              <w:divBdr>
                <w:top w:val="none" w:sz="0" w:space="0" w:color="auto"/>
                <w:left w:val="none" w:sz="0" w:space="0" w:color="auto"/>
                <w:bottom w:val="none" w:sz="0" w:space="0" w:color="auto"/>
                <w:right w:val="none" w:sz="0" w:space="0" w:color="auto"/>
              </w:divBdr>
              <w:divsChild>
                <w:div w:id="279579843">
                  <w:marLeft w:val="0"/>
                  <w:marRight w:val="0"/>
                  <w:marTop w:val="0"/>
                  <w:marBottom w:val="0"/>
                  <w:divBdr>
                    <w:top w:val="none" w:sz="0" w:space="0" w:color="auto"/>
                    <w:left w:val="none" w:sz="0" w:space="0" w:color="auto"/>
                    <w:bottom w:val="none" w:sz="0" w:space="0" w:color="auto"/>
                    <w:right w:val="none" w:sz="0" w:space="0" w:color="auto"/>
                  </w:divBdr>
                  <w:divsChild>
                    <w:div w:id="443694315">
                      <w:marLeft w:val="0"/>
                      <w:marRight w:val="0"/>
                      <w:marTop w:val="0"/>
                      <w:marBottom w:val="0"/>
                      <w:divBdr>
                        <w:top w:val="none" w:sz="0" w:space="0" w:color="auto"/>
                        <w:left w:val="none" w:sz="0" w:space="0" w:color="auto"/>
                        <w:bottom w:val="none" w:sz="0" w:space="0" w:color="auto"/>
                        <w:right w:val="none" w:sz="0" w:space="0" w:color="auto"/>
                      </w:divBdr>
                      <w:divsChild>
                        <w:div w:id="1039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576332">
      <w:bodyDiv w:val="1"/>
      <w:marLeft w:val="0"/>
      <w:marRight w:val="0"/>
      <w:marTop w:val="0"/>
      <w:marBottom w:val="0"/>
      <w:divBdr>
        <w:top w:val="none" w:sz="0" w:space="0" w:color="auto"/>
        <w:left w:val="none" w:sz="0" w:space="0" w:color="auto"/>
        <w:bottom w:val="none" w:sz="0" w:space="0" w:color="auto"/>
        <w:right w:val="none" w:sz="0" w:space="0" w:color="auto"/>
      </w:divBdr>
      <w:divsChild>
        <w:div w:id="790436197">
          <w:marLeft w:val="0"/>
          <w:marRight w:val="0"/>
          <w:marTop w:val="0"/>
          <w:marBottom w:val="0"/>
          <w:divBdr>
            <w:top w:val="none" w:sz="0" w:space="0" w:color="auto"/>
            <w:left w:val="none" w:sz="0" w:space="0" w:color="auto"/>
            <w:bottom w:val="none" w:sz="0" w:space="0" w:color="auto"/>
            <w:right w:val="none" w:sz="0" w:space="0" w:color="auto"/>
          </w:divBdr>
          <w:divsChild>
            <w:div w:id="1966154706">
              <w:marLeft w:val="0"/>
              <w:marRight w:val="0"/>
              <w:marTop w:val="0"/>
              <w:marBottom w:val="0"/>
              <w:divBdr>
                <w:top w:val="none" w:sz="0" w:space="0" w:color="auto"/>
                <w:left w:val="none" w:sz="0" w:space="0" w:color="auto"/>
                <w:bottom w:val="none" w:sz="0" w:space="0" w:color="auto"/>
                <w:right w:val="none" w:sz="0" w:space="0" w:color="auto"/>
              </w:divBdr>
              <w:divsChild>
                <w:div w:id="797534505">
                  <w:marLeft w:val="0"/>
                  <w:marRight w:val="0"/>
                  <w:marTop w:val="0"/>
                  <w:marBottom w:val="0"/>
                  <w:divBdr>
                    <w:top w:val="none" w:sz="0" w:space="0" w:color="auto"/>
                    <w:left w:val="none" w:sz="0" w:space="0" w:color="auto"/>
                    <w:bottom w:val="none" w:sz="0" w:space="0" w:color="auto"/>
                    <w:right w:val="none" w:sz="0" w:space="0" w:color="auto"/>
                  </w:divBdr>
                  <w:divsChild>
                    <w:div w:id="195581038">
                      <w:marLeft w:val="0"/>
                      <w:marRight w:val="0"/>
                      <w:marTop w:val="0"/>
                      <w:marBottom w:val="0"/>
                      <w:divBdr>
                        <w:top w:val="none" w:sz="0" w:space="0" w:color="auto"/>
                        <w:left w:val="none" w:sz="0" w:space="0" w:color="auto"/>
                        <w:bottom w:val="none" w:sz="0" w:space="0" w:color="auto"/>
                        <w:right w:val="none" w:sz="0" w:space="0" w:color="auto"/>
                      </w:divBdr>
                      <w:divsChild>
                        <w:div w:id="782185436">
                          <w:marLeft w:val="0"/>
                          <w:marRight w:val="0"/>
                          <w:marTop w:val="0"/>
                          <w:marBottom w:val="0"/>
                          <w:divBdr>
                            <w:top w:val="none" w:sz="0" w:space="0" w:color="auto"/>
                            <w:left w:val="none" w:sz="0" w:space="0" w:color="auto"/>
                            <w:bottom w:val="none" w:sz="0" w:space="0" w:color="auto"/>
                            <w:right w:val="none" w:sz="0" w:space="0" w:color="auto"/>
                          </w:divBdr>
                          <w:divsChild>
                            <w:div w:id="675616340">
                              <w:marLeft w:val="0"/>
                              <w:marRight w:val="0"/>
                              <w:marTop w:val="0"/>
                              <w:marBottom w:val="0"/>
                              <w:divBdr>
                                <w:top w:val="none" w:sz="0" w:space="0" w:color="auto"/>
                                <w:left w:val="none" w:sz="0" w:space="0" w:color="auto"/>
                                <w:bottom w:val="none" w:sz="0" w:space="0" w:color="auto"/>
                                <w:right w:val="none" w:sz="0" w:space="0" w:color="auto"/>
                              </w:divBdr>
                              <w:divsChild>
                                <w:div w:id="1923179668">
                                  <w:marLeft w:val="0"/>
                                  <w:marRight w:val="0"/>
                                  <w:marTop w:val="0"/>
                                  <w:marBottom w:val="0"/>
                                  <w:divBdr>
                                    <w:top w:val="none" w:sz="0" w:space="0" w:color="auto"/>
                                    <w:left w:val="none" w:sz="0" w:space="0" w:color="auto"/>
                                    <w:bottom w:val="none" w:sz="0" w:space="0" w:color="auto"/>
                                    <w:right w:val="none" w:sz="0" w:space="0" w:color="auto"/>
                                  </w:divBdr>
                                  <w:divsChild>
                                    <w:div w:id="193931847">
                                      <w:marLeft w:val="0"/>
                                      <w:marRight w:val="0"/>
                                      <w:marTop w:val="0"/>
                                      <w:marBottom w:val="0"/>
                                      <w:divBdr>
                                        <w:top w:val="none" w:sz="0" w:space="0" w:color="auto"/>
                                        <w:left w:val="none" w:sz="0" w:space="0" w:color="auto"/>
                                        <w:bottom w:val="none" w:sz="0" w:space="0" w:color="auto"/>
                                        <w:right w:val="none" w:sz="0" w:space="0" w:color="auto"/>
                                      </w:divBdr>
                                      <w:divsChild>
                                        <w:div w:id="1738355823">
                                          <w:marLeft w:val="0"/>
                                          <w:marRight w:val="0"/>
                                          <w:marTop w:val="0"/>
                                          <w:marBottom w:val="0"/>
                                          <w:divBdr>
                                            <w:top w:val="none" w:sz="0" w:space="0" w:color="auto"/>
                                            <w:left w:val="none" w:sz="0" w:space="0" w:color="auto"/>
                                            <w:bottom w:val="none" w:sz="0" w:space="0" w:color="auto"/>
                                            <w:right w:val="none" w:sz="0" w:space="0" w:color="auto"/>
                                          </w:divBdr>
                                          <w:divsChild>
                                            <w:div w:id="15930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email.cz/download/i/hIdx_Sw0eBGrv_miqH3qo65axT_skUauQISAdp2y5nh_whIzoa-5kv5tQHcK-UwDJ4VYjxE/P1010072.JPG"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6B6FD9-53BC-419D-B678-F255AF1CA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3740</Words>
  <Characters>22069</Characters>
  <Application>Microsoft Office Word</Application>
  <DocSecurity>0</DocSecurity>
  <Lines>183</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Bořivoj Vojče</dc:creator>
  <cp:keywords/>
  <dc:description/>
  <cp:lastModifiedBy>Petra Vaňková - Galileo</cp:lastModifiedBy>
  <cp:revision>2</cp:revision>
  <dcterms:created xsi:type="dcterms:W3CDTF">2020-04-02T14:39:00Z</dcterms:created>
  <dcterms:modified xsi:type="dcterms:W3CDTF">2020-04-02T14:39:00Z</dcterms:modified>
</cp:coreProperties>
</file>